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C36A66" w14:textId="4C528733" w:rsidR="00EB6D34" w:rsidRPr="008333BA" w:rsidRDefault="00EB6D34" w:rsidP="0049030F">
      <w:pPr>
        <w:jc w:val="center"/>
        <w:rPr>
          <w:rFonts w:ascii="Times New Roman" w:hAnsi="Times New Roman" w:cs="Times New Roman"/>
          <w:b/>
          <w:bCs/>
          <w:sz w:val="28"/>
          <w:szCs w:val="28"/>
        </w:rPr>
      </w:pPr>
      <w:r w:rsidRPr="008333BA">
        <w:rPr>
          <w:rFonts w:ascii="Times New Roman" w:hAnsi="Times New Roman" w:cs="Times New Roman"/>
          <w:b/>
          <w:bCs/>
          <w:sz w:val="28"/>
          <w:szCs w:val="28"/>
        </w:rPr>
        <w:t xml:space="preserve">Sample </w:t>
      </w:r>
      <w:r w:rsidR="00BD3FB1">
        <w:rPr>
          <w:rFonts w:ascii="Times New Roman" w:hAnsi="Times New Roman" w:cs="Times New Roman"/>
          <w:b/>
          <w:bCs/>
          <w:sz w:val="28"/>
          <w:szCs w:val="28"/>
        </w:rPr>
        <w:t>Dual Credit Cooperative Agreement</w:t>
      </w:r>
    </w:p>
    <w:p w14:paraId="3174E149" w14:textId="13FB2B40" w:rsidR="00EB6D34" w:rsidRDefault="00EB6D34" w:rsidP="00EB6D34">
      <w:pPr>
        <w:jc w:val="center"/>
        <w:rPr>
          <w:rFonts w:ascii="Times New Roman" w:hAnsi="Times New Roman" w:cs="Times New Roman"/>
          <w:sz w:val="24"/>
          <w:szCs w:val="24"/>
        </w:rPr>
      </w:pPr>
      <w:r>
        <w:rPr>
          <w:rFonts w:ascii="Times New Roman" w:hAnsi="Times New Roman" w:cs="Times New Roman"/>
          <w:sz w:val="24"/>
          <w:szCs w:val="24"/>
        </w:rPr>
        <w:t>Between _</w:t>
      </w:r>
      <w:proofErr w:type="gramStart"/>
      <w:r>
        <w:rPr>
          <w:rFonts w:ascii="Times New Roman" w:hAnsi="Times New Roman" w:cs="Times New Roman"/>
          <w:sz w:val="24"/>
          <w:szCs w:val="24"/>
        </w:rPr>
        <w:t>_</w:t>
      </w:r>
      <w:r w:rsidRPr="00EB6D34">
        <w:rPr>
          <w:rFonts w:ascii="Times New Roman" w:hAnsi="Times New Roman" w:cs="Times New Roman"/>
          <w:sz w:val="24"/>
          <w:szCs w:val="24"/>
          <w:u w:val="single"/>
        </w:rPr>
        <w:t>(</w:t>
      </w:r>
      <w:proofErr w:type="gramEnd"/>
      <w:r w:rsidR="00132541">
        <w:rPr>
          <w:rFonts w:ascii="Times New Roman" w:hAnsi="Times New Roman" w:cs="Times New Roman"/>
          <w:sz w:val="24"/>
          <w:szCs w:val="24"/>
          <w:u w:val="single"/>
        </w:rPr>
        <w:t>Postsecondary Institution</w:t>
      </w:r>
      <w:r w:rsidRPr="00EB6D34">
        <w:rPr>
          <w:rFonts w:ascii="Times New Roman" w:hAnsi="Times New Roman" w:cs="Times New Roman"/>
          <w:sz w:val="24"/>
          <w:szCs w:val="24"/>
          <w:u w:val="single"/>
        </w:rPr>
        <w:t>)</w:t>
      </w:r>
      <w:r>
        <w:rPr>
          <w:rFonts w:ascii="Times New Roman" w:hAnsi="Times New Roman" w:cs="Times New Roman"/>
          <w:sz w:val="24"/>
          <w:szCs w:val="24"/>
        </w:rPr>
        <w:t>__ and ________________ High School</w:t>
      </w:r>
    </w:p>
    <w:p w14:paraId="3A6D6253" w14:textId="77777777" w:rsidR="00EB6D34" w:rsidRPr="008333BA" w:rsidRDefault="00EB6D34" w:rsidP="008333BA">
      <w:pPr>
        <w:spacing w:after="0" w:line="240" w:lineRule="auto"/>
        <w:rPr>
          <w:rFonts w:ascii="Times New Roman" w:hAnsi="Times New Roman" w:cs="Times New Roman"/>
          <w:b/>
          <w:bCs/>
          <w:sz w:val="24"/>
          <w:szCs w:val="24"/>
        </w:rPr>
      </w:pPr>
      <w:r w:rsidRPr="008333BA">
        <w:rPr>
          <w:rFonts w:ascii="Times New Roman" w:hAnsi="Times New Roman" w:cs="Times New Roman"/>
          <w:b/>
          <w:bCs/>
          <w:sz w:val="24"/>
          <w:szCs w:val="24"/>
        </w:rPr>
        <w:t>Purpose:</w:t>
      </w:r>
      <w:r w:rsidRPr="008333BA">
        <w:rPr>
          <w:rFonts w:ascii="Times New Roman" w:hAnsi="Times New Roman" w:cs="Times New Roman"/>
          <w:b/>
          <w:bCs/>
          <w:sz w:val="24"/>
          <w:szCs w:val="24"/>
        </w:rPr>
        <w:tab/>
      </w:r>
    </w:p>
    <w:p w14:paraId="31ABA29B" w14:textId="62DC6C8F" w:rsidR="00EB6D34" w:rsidRDefault="00EB6D34" w:rsidP="008333BA">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This agreement is for __</w:t>
      </w:r>
      <w:proofErr w:type="gramStart"/>
      <w:r>
        <w:rPr>
          <w:rFonts w:ascii="Times New Roman" w:hAnsi="Times New Roman" w:cs="Times New Roman"/>
          <w:sz w:val="24"/>
          <w:szCs w:val="24"/>
        </w:rPr>
        <w:t>_</w:t>
      </w:r>
      <w:r>
        <w:rPr>
          <w:rFonts w:ascii="Times New Roman" w:hAnsi="Times New Roman" w:cs="Times New Roman"/>
          <w:sz w:val="24"/>
          <w:szCs w:val="24"/>
          <w:u w:val="single"/>
        </w:rPr>
        <w:t>(</w:t>
      </w:r>
      <w:proofErr w:type="gramEnd"/>
      <w:r w:rsidR="00132541">
        <w:rPr>
          <w:rFonts w:ascii="Times New Roman" w:hAnsi="Times New Roman" w:cs="Times New Roman"/>
          <w:sz w:val="24"/>
          <w:szCs w:val="24"/>
          <w:u w:val="single"/>
        </w:rPr>
        <w:t>Postsecondary Institution</w:t>
      </w:r>
      <w:r>
        <w:rPr>
          <w:rFonts w:ascii="Times New Roman" w:hAnsi="Times New Roman" w:cs="Times New Roman"/>
          <w:sz w:val="24"/>
          <w:szCs w:val="24"/>
          <w:u w:val="single"/>
        </w:rPr>
        <w:t>)</w:t>
      </w:r>
      <w:r>
        <w:rPr>
          <w:rFonts w:ascii="Times New Roman" w:hAnsi="Times New Roman" w:cs="Times New Roman"/>
          <w:sz w:val="24"/>
          <w:szCs w:val="24"/>
        </w:rPr>
        <w:t xml:space="preserve">__ to provide the following courses for college credit during the </w:t>
      </w:r>
      <w:r w:rsidR="00BD3FB1">
        <w:rPr>
          <w:rFonts w:ascii="Times New Roman" w:hAnsi="Times New Roman" w:cs="Times New Roman"/>
          <w:sz w:val="24"/>
          <w:szCs w:val="24"/>
        </w:rPr>
        <w:t>_______________</w:t>
      </w:r>
      <w:r>
        <w:rPr>
          <w:rFonts w:ascii="Times New Roman" w:hAnsi="Times New Roman" w:cs="Times New Roman"/>
          <w:sz w:val="24"/>
          <w:szCs w:val="24"/>
        </w:rPr>
        <w:t xml:space="preserve"> academic year</w:t>
      </w:r>
      <w:r w:rsidR="00BD3FB1">
        <w:rPr>
          <w:rFonts w:ascii="Times New Roman" w:hAnsi="Times New Roman" w:cs="Times New Roman"/>
          <w:sz w:val="24"/>
          <w:szCs w:val="24"/>
        </w:rPr>
        <w:t xml:space="preserve"> and the high school courses to count for appropriate credit toward fulfillment of requirements for graduation</w:t>
      </w:r>
      <w:r>
        <w:rPr>
          <w:rFonts w:ascii="Times New Roman" w:hAnsi="Times New Roman" w:cs="Times New Roman"/>
          <w:sz w:val="24"/>
          <w:szCs w:val="24"/>
        </w:rPr>
        <w:t>:</w:t>
      </w:r>
    </w:p>
    <w:p w14:paraId="2706FE1F" w14:textId="77777777" w:rsidR="008333BA" w:rsidRDefault="008333BA" w:rsidP="008333BA">
      <w:pPr>
        <w:spacing w:after="0" w:line="240" w:lineRule="auto"/>
        <w:ind w:left="720"/>
        <w:rPr>
          <w:rFonts w:ascii="Times New Roman" w:hAnsi="Times New Roman" w:cs="Times New Roman"/>
          <w:sz w:val="24"/>
          <w:szCs w:val="24"/>
        </w:rPr>
      </w:pPr>
    </w:p>
    <w:tbl>
      <w:tblPr>
        <w:tblW w:w="0" w:type="auto"/>
        <w:jc w:val="center"/>
        <w:tblLook w:val="0000" w:firstRow="0" w:lastRow="0" w:firstColumn="0" w:lastColumn="0" w:noHBand="0" w:noVBand="0"/>
      </w:tblPr>
      <w:tblGrid>
        <w:gridCol w:w="2892"/>
        <w:gridCol w:w="1080"/>
        <w:gridCol w:w="3768"/>
        <w:gridCol w:w="1440"/>
      </w:tblGrid>
      <w:tr w:rsidR="00EB6D34" w14:paraId="2026D281" w14:textId="53A534C0" w:rsidTr="00976317">
        <w:trPr>
          <w:trHeight w:val="206"/>
          <w:jc w:val="center"/>
        </w:trPr>
        <w:tc>
          <w:tcPr>
            <w:tcW w:w="2892" w:type="dxa"/>
          </w:tcPr>
          <w:p w14:paraId="09D7355C" w14:textId="7272C52C" w:rsidR="00EB6D34" w:rsidRPr="000E3BDD" w:rsidRDefault="00EB6D34" w:rsidP="00EB6D34">
            <w:pPr>
              <w:rPr>
                <w:rFonts w:ascii="Times New Roman" w:hAnsi="Times New Roman" w:cs="Times New Roman"/>
                <w:b/>
                <w:bCs/>
                <w:sz w:val="24"/>
                <w:szCs w:val="24"/>
                <w:u w:val="single"/>
              </w:rPr>
            </w:pPr>
            <w:r w:rsidRPr="000E3BDD">
              <w:rPr>
                <w:rFonts w:ascii="Times New Roman" w:hAnsi="Times New Roman" w:cs="Times New Roman"/>
                <w:b/>
                <w:bCs/>
                <w:sz w:val="24"/>
                <w:szCs w:val="24"/>
                <w:u w:val="single"/>
              </w:rPr>
              <w:t>Higher Ed Course</w:t>
            </w:r>
          </w:p>
        </w:tc>
        <w:tc>
          <w:tcPr>
            <w:tcW w:w="1080" w:type="dxa"/>
          </w:tcPr>
          <w:p w14:paraId="71B3AA10" w14:textId="5D1538BC" w:rsidR="00EB6D34" w:rsidRPr="000E3BDD" w:rsidRDefault="00EB6D34" w:rsidP="00EB6D34">
            <w:pPr>
              <w:rPr>
                <w:rFonts w:ascii="Times New Roman" w:hAnsi="Times New Roman" w:cs="Times New Roman"/>
                <w:b/>
                <w:bCs/>
                <w:sz w:val="24"/>
                <w:szCs w:val="24"/>
                <w:u w:val="single"/>
              </w:rPr>
            </w:pPr>
            <w:r w:rsidRPr="000E3BDD">
              <w:rPr>
                <w:rFonts w:ascii="Times New Roman" w:hAnsi="Times New Roman" w:cs="Times New Roman"/>
                <w:b/>
                <w:bCs/>
                <w:sz w:val="24"/>
                <w:szCs w:val="24"/>
                <w:u w:val="single"/>
              </w:rPr>
              <w:t>Cr</w:t>
            </w:r>
            <w:r w:rsidR="000B1F52">
              <w:rPr>
                <w:rFonts w:ascii="Times New Roman" w:hAnsi="Times New Roman" w:cs="Times New Roman"/>
                <w:b/>
                <w:bCs/>
                <w:sz w:val="24"/>
                <w:szCs w:val="24"/>
                <w:u w:val="single"/>
              </w:rPr>
              <w:t>. Hrs.</w:t>
            </w:r>
          </w:p>
        </w:tc>
        <w:tc>
          <w:tcPr>
            <w:tcW w:w="3768" w:type="dxa"/>
          </w:tcPr>
          <w:p w14:paraId="7153EEF1" w14:textId="00DD1629" w:rsidR="00EB6D34" w:rsidRPr="000E3BDD" w:rsidRDefault="00EB6D34" w:rsidP="00EB6D34">
            <w:pPr>
              <w:rPr>
                <w:rFonts w:ascii="Times New Roman" w:hAnsi="Times New Roman" w:cs="Times New Roman"/>
                <w:b/>
                <w:bCs/>
                <w:sz w:val="24"/>
                <w:szCs w:val="24"/>
                <w:u w:val="single"/>
              </w:rPr>
            </w:pPr>
            <w:r w:rsidRPr="000E3BDD">
              <w:rPr>
                <w:rFonts w:ascii="Times New Roman" w:hAnsi="Times New Roman" w:cs="Times New Roman"/>
                <w:b/>
                <w:bCs/>
                <w:sz w:val="24"/>
                <w:szCs w:val="24"/>
                <w:u w:val="single"/>
              </w:rPr>
              <w:t xml:space="preserve">High School </w:t>
            </w:r>
            <w:r w:rsidR="00F82D19">
              <w:rPr>
                <w:rFonts w:ascii="Times New Roman" w:hAnsi="Times New Roman" w:cs="Times New Roman"/>
                <w:b/>
                <w:bCs/>
                <w:sz w:val="24"/>
                <w:szCs w:val="24"/>
                <w:u w:val="single"/>
              </w:rPr>
              <w:t>Credit</w:t>
            </w:r>
          </w:p>
        </w:tc>
        <w:tc>
          <w:tcPr>
            <w:tcW w:w="1440" w:type="dxa"/>
          </w:tcPr>
          <w:p w14:paraId="03E59713" w14:textId="2274B4A0" w:rsidR="00EB6D34" w:rsidRPr="000E3BDD" w:rsidRDefault="00EB6D34" w:rsidP="00EB6D34">
            <w:pPr>
              <w:rPr>
                <w:rFonts w:ascii="Times New Roman" w:hAnsi="Times New Roman" w:cs="Times New Roman"/>
                <w:b/>
                <w:bCs/>
                <w:sz w:val="24"/>
                <w:szCs w:val="24"/>
                <w:u w:val="single"/>
              </w:rPr>
            </w:pPr>
          </w:p>
        </w:tc>
      </w:tr>
      <w:tr w:rsidR="00EB6D34" w14:paraId="71DD880C" w14:textId="77777777" w:rsidTr="00976317">
        <w:trPr>
          <w:trHeight w:val="240"/>
          <w:jc w:val="center"/>
        </w:trPr>
        <w:tc>
          <w:tcPr>
            <w:tcW w:w="2892" w:type="dxa"/>
          </w:tcPr>
          <w:p w14:paraId="4A767917" w14:textId="77777777" w:rsidR="00EB6D34" w:rsidRDefault="00EB6D34" w:rsidP="001468A9">
            <w:pPr>
              <w:spacing w:after="0" w:line="240" w:lineRule="auto"/>
              <w:rPr>
                <w:rFonts w:ascii="Times New Roman" w:hAnsi="Times New Roman" w:cs="Times New Roman"/>
                <w:sz w:val="24"/>
                <w:szCs w:val="24"/>
              </w:rPr>
            </w:pPr>
            <w:r>
              <w:rPr>
                <w:rFonts w:ascii="Times New Roman" w:hAnsi="Times New Roman" w:cs="Times New Roman"/>
                <w:sz w:val="24"/>
                <w:szCs w:val="24"/>
              </w:rPr>
              <w:t>ENGL 121</w:t>
            </w:r>
          </w:p>
          <w:p w14:paraId="0D3E7097" w14:textId="37D168AA" w:rsidR="00EB6D34" w:rsidRDefault="00EB6D34" w:rsidP="001468A9">
            <w:pPr>
              <w:spacing w:after="0" w:line="240" w:lineRule="auto"/>
              <w:rPr>
                <w:rFonts w:ascii="Times New Roman" w:hAnsi="Times New Roman" w:cs="Times New Roman"/>
                <w:sz w:val="24"/>
                <w:szCs w:val="24"/>
              </w:rPr>
            </w:pPr>
            <w:r>
              <w:rPr>
                <w:rFonts w:ascii="Times New Roman" w:hAnsi="Times New Roman" w:cs="Times New Roman"/>
                <w:sz w:val="24"/>
                <w:szCs w:val="24"/>
              </w:rPr>
              <w:t>Composition I</w:t>
            </w:r>
          </w:p>
        </w:tc>
        <w:tc>
          <w:tcPr>
            <w:tcW w:w="1080" w:type="dxa"/>
            <w:vAlign w:val="bottom"/>
          </w:tcPr>
          <w:p w14:paraId="2F721ACD" w14:textId="1F81D9CC" w:rsidR="00EB6D34" w:rsidRDefault="001468A9" w:rsidP="001468A9">
            <w:pPr>
              <w:jc w:val="center"/>
              <w:rPr>
                <w:rFonts w:ascii="Times New Roman" w:hAnsi="Times New Roman" w:cs="Times New Roman"/>
                <w:sz w:val="24"/>
                <w:szCs w:val="24"/>
              </w:rPr>
            </w:pPr>
            <w:r>
              <w:rPr>
                <w:rFonts w:ascii="Times New Roman" w:hAnsi="Times New Roman" w:cs="Times New Roman"/>
                <w:sz w:val="24"/>
                <w:szCs w:val="24"/>
              </w:rPr>
              <w:t>3 hours</w:t>
            </w:r>
          </w:p>
        </w:tc>
        <w:tc>
          <w:tcPr>
            <w:tcW w:w="3768" w:type="dxa"/>
            <w:vAlign w:val="bottom"/>
          </w:tcPr>
          <w:p w14:paraId="477AFFC5" w14:textId="56E13486" w:rsidR="00EB6D34" w:rsidRDefault="00976317" w:rsidP="00EB6D34">
            <w:pPr>
              <w:rPr>
                <w:rFonts w:ascii="Times New Roman" w:hAnsi="Times New Roman" w:cs="Times New Roman"/>
                <w:sz w:val="24"/>
                <w:szCs w:val="24"/>
              </w:rPr>
            </w:pPr>
            <w:r>
              <w:rPr>
                <w:rFonts w:ascii="Times New Roman" w:hAnsi="Times New Roman" w:cs="Times New Roman"/>
                <w:sz w:val="24"/>
                <w:szCs w:val="24"/>
              </w:rPr>
              <w:t xml:space="preserve">.5 or </w:t>
            </w:r>
            <w:r w:rsidR="00F82D19">
              <w:rPr>
                <w:rFonts w:ascii="Times New Roman" w:hAnsi="Times New Roman" w:cs="Times New Roman"/>
                <w:sz w:val="24"/>
                <w:szCs w:val="24"/>
              </w:rPr>
              <w:t>1 English unit</w:t>
            </w:r>
          </w:p>
        </w:tc>
        <w:tc>
          <w:tcPr>
            <w:tcW w:w="1440" w:type="dxa"/>
            <w:vAlign w:val="bottom"/>
          </w:tcPr>
          <w:p w14:paraId="54B2FE95" w14:textId="72421857" w:rsidR="00EB6D34" w:rsidRDefault="00EB6D34" w:rsidP="001468A9">
            <w:pPr>
              <w:jc w:val="center"/>
              <w:rPr>
                <w:rFonts w:ascii="Times New Roman" w:hAnsi="Times New Roman" w:cs="Times New Roman"/>
                <w:sz w:val="24"/>
                <w:szCs w:val="24"/>
              </w:rPr>
            </w:pPr>
          </w:p>
        </w:tc>
      </w:tr>
      <w:tr w:rsidR="00EB6D34" w14:paraId="12D6C8DB" w14:textId="54F79F79" w:rsidTr="00976317">
        <w:trPr>
          <w:trHeight w:val="528"/>
          <w:jc w:val="center"/>
        </w:trPr>
        <w:tc>
          <w:tcPr>
            <w:tcW w:w="2892" w:type="dxa"/>
          </w:tcPr>
          <w:p w14:paraId="34DC33F6" w14:textId="19AC9712" w:rsidR="001468A9" w:rsidRDefault="001468A9" w:rsidP="001468A9">
            <w:pPr>
              <w:spacing w:after="0" w:line="240" w:lineRule="auto"/>
              <w:rPr>
                <w:rFonts w:ascii="Times New Roman" w:hAnsi="Times New Roman" w:cs="Times New Roman"/>
                <w:sz w:val="24"/>
                <w:szCs w:val="24"/>
              </w:rPr>
            </w:pPr>
            <w:r>
              <w:rPr>
                <w:rFonts w:ascii="Times New Roman" w:hAnsi="Times New Roman" w:cs="Times New Roman"/>
                <w:sz w:val="24"/>
                <w:szCs w:val="24"/>
              </w:rPr>
              <w:t>ENGL 122</w:t>
            </w:r>
          </w:p>
          <w:p w14:paraId="50B03464" w14:textId="0D2C5EFD" w:rsidR="00EB6D34" w:rsidRDefault="001468A9" w:rsidP="001468A9">
            <w:pPr>
              <w:rPr>
                <w:rFonts w:ascii="Times New Roman" w:hAnsi="Times New Roman" w:cs="Times New Roman"/>
                <w:sz w:val="24"/>
                <w:szCs w:val="24"/>
              </w:rPr>
            </w:pPr>
            <w:r>
              <w:rPr>
                <w:rFonts w:ascii="Times New Roman" w:hAnsi="Times New Roman" w:cs="Times New Roman"/>
                <w:sz w:val="24"/>
                <w:szCs w:val="24"/>
              </w:rPr>
              <w:t>Composition II</w:t>
            </w:r>
          </w:p>
        </w:tc>
        <w:tc>
          <w:tcPr>
            <w:tcW w:w="1080" w:type="dxa"/>
            <w:vAlign w:val="bottom"/>
          </w:tcPr>
          <w:p w14:paraId="64244332" w14:textId="0BC0C759" w:rsidR="00EB6D34" w:rsidRDefault="001468A9" w:rsidP="001468A9">
            <w:pPr>
              <w:jc w:val="center"/>
              <w:rPr>
                <w:rFonts w:ascii="Times New Roman" w:hAnsi="Times New Roman" w:cs="Times New Roman"/>
                <w:sz w:val="24"/>
                <w:szCs w:val="24"/>
              </w:rPr>
            </w:pPr>
            <w:r>
              <w:rPr>
                <w:rFonts w:ascii="Times New Roman" w:hAnsi="Times New Roman" w:cs="Times New Roman"/>
                <w:sz w:val="24"/>
                <w:szCs w:val="24"/>
              </w:rPr>
              <w:t>3 hours</w:t>
            </w:r>
          </w:p>
        </w:tc>
        <w:tc>
          <w:tcPr>
            <w:tcW w:w="3768" w:type="dxa"/>
            <w:vAlign w:val="bottom"/>
          </w:tcPr>
          <w:p w14:paraId="6878EA30" w14:textId="46605451" w:rsidR="00EB6D34" w:rsidRDefault="00976317" w:rsidP="00EB6D34">
            <w:pPr>
              <w:rPr>
                <w:rFonts w:ascii="Times New Roman" w:hAnsi="Times New Roman" w:cs="Times New Roman"/>
                <w:sz w:val="24"/>
                <w:szCs w:val="24"/>
              </w:rPr>
            </w:pPr>
            <w:r>
              <w:rPr>
                <w:rFonts w:ascii="Times New Roman" w:hAnsi="Times New Roman" w:cs="Times New Roman"/>
                <w:sz w:val="24"/>
                <w:szCs w:val="24"/>
              </w:rPr>
              <w:t xml:space="preserve">.5 or </w:t>
            </w:r>
            <w:r w:rsidR="00F82D19">
              <w:rPr>
                <w:rFonts w:ascii="Times New Roman" w:hAnsi="Times New Roman" w:cs="Times New Roman"/>
                <w:sz w:val="24"/>
                <w:szCs w:val="24"/>
              </w:rPr>
              <w:t>1 English unit</w:t>
            </w:r>
            <w:r w:rsidR="001468A9">
              <w:rPr>
                <w:rFonts w:ascii="Times New Roman" w:hAnsi="Times New Roman" w:cs="Times New Roman"/>
                <w:sz w:val="24"/>
                <w:szCs w:val="24"/>
              </w:rPr>
              <w:t xml:space="preserve"> </w:t>
            </w:r>
          </w:p>
        </w:tc>
        <w:tc>
          <w:tcPr>
            <w:tcW w:w="1440" w:type="dxa"/>
            <w:vAlign w:val="bottom"/>
          </w:tcPr>
          <w:p w14:paraId="3AADBA27" w14:textId="6CACC6FA" w:rsidR="00EB6D34" w:rsidRDefault="00EB6D34" w:rsidP="001468A9">
            <w:pPr>
              <w:jc w:val="center"/>
              <w:rPr>
                <w:rFonts w:ascii="Times New Roman" w:hAnsi="Times New Roman" w:cs="Times New Roman"/>
                <w:sz w:val="24"/>
                <w:szCs w:val="24"/>
              </w:rPr>
            </w:pPr>
          </w:p>
        </w:tc>
      </w:tr>
      <w:tr w:rsidR="00EB6D34" w14:paraId="71AEDE2E" w14:textId="3A3733AA" w:rsidTr="00976317">
        <w:trPr>
          <w:trHeight w:val="540"/>
          <w:jc w:val="center"/>
        </w:trPr>
        <w:tc>
          <w:tcPr>
            <w:tcW w:w="2892" w:type="dxa"/>
          </w:tcPr>
          <w:p w14:paraId="769175DB" w14:textId="20EEEBDB" w:rsidR="001468A9" w:rsidRDefault="001468A9" w:rsidP="001468A9">
            <w:pPr>
              <w:spacing w:after="0" w:line="240" w:lineRule="auto"/>
              <w:rPr>
                <w:rFonts w:ascii="Times New Roman" w:hAnsi="Times New Roman" w:cs="Times New Roman"/>
                <w:sz w:val="24"/>
                <w:szCs w:val="24"/>
              </w:rPr>
            </w:pPr>
            <w:r>
              <w:rPr>
                <w:rFonts w:ascii="Times New Roman" w:hAnsi="Times New Roman" w:cs="Times New Roman"/>
                <w:sz w:val="24"/>
                <w:szCs w:val="24"/>
              </w:rPr>
              <w:t>MATH 171</w:t>
            </w:r>
          </w:p>
          <w:p w14:paraId="52DC8A34" w14:textId="04F13FF7" w:rsidR="00EB6D34" w:rsidRDefault="001468A9" w:rsidP="001468A9">
            <w:pPr>
              <w:rPr>
                <w:rFonts w:ascii="Times New Roman" w:hAnsi="Times New Roman" w:cs="Times New Roman"/>
                <w:sz w:val="24"/>
                <w:szCs w:val="24"/>
              </w:rPr>
            </w:pPr>
            <w:r>
              <w:rPr>
                <w:rFonts w:ascii="Times New Roman" w:hAnsi="Times New Roman" w:cs="Times New Roman"/>
                <w:sz w:val="24"/>
                <w:szCs w:val="24"/>
              </w:rPr>
              <w:t>College Algebra</w:t>
            </w:r>
          </w:p>
        </w:tc>
        <w:tc>
          <w:tcPr>
            <w:tcW w:w="1080" w:type="dxa"/>
            <w:vAlign w:val="bottom"/>
          </w:tcPr>
          <w:p w14:paraId="5063EE91" w14:textId="45A17CCA" w:rsidR="00EB6D34" w:rsidRDefault="001468A9" w:rsidP="001468A9">
            <w:pPr>
              <w:jc w:val="center"/>
              <w:rPr>
                <w:rFonts w:ascii="Times New Roman" w:hAnsi="Times New Roman" w:cs="Times New Roman"/>
                <w:sz w:val="24"/>
                <w:szCs w:val="24"/>
              </w:rPr>
            </w:pPr>
            <w:r>
              <w:rPr>
                <w:rFonts w:ascii="Times New Roman" w:hAnsi="Times New Roman" w:cs="Times New Roman"/>
                <w:sz w:val="24"/>
                <w:szCs w:val="24"/>
              </w:rPr>
              <w:t>3 hours</w:t>
            </w:r>
          </w:p>
        </w:tc>
        <w:tc>
          <w:tcPr>
            <w:tcW w:w="3768" w:type="dxa"/>
            <w:vAlign w:val="bottom"/>
          </w:tcPr>
          <w:p w14:paraId="178C19F3" w14:textId="1EB1E43F" w:rsidR="00EB6D34" w:rsidRDefault="00976317" w:rsidP="00EB6D34">
            <w:pPr>
              <w:rPr>
                <w:rFonts w:ascii="Times New Roman" w:hAnsi="Times New Roman" w:cs="Times New Roman"/>
                <w:sz w:val="24"/>
                <w:szCs w:val="24"/>
              </w:rPr>
            </w:pPr>
            <w:r>
              <w:rPr>
                <w:rFonts w:ascii="Times New Roman" w:hAnsi="Times New Roman" w:cs="Times New Roman"/>
                <w:sz w:val="24"/>
                <w:szCs w:val="24"/>
              </w:rPr>
              <w:t xml:space="preserve">.5 or </w:t>
            </w:r>
            <w:r w:rsidR="00F82D19">
              <w:rPr>
                <w:rFonts w:ascii="Times New Roman" w:hAnsi="Times New Roman" w:cs="Times New Roman"/>
                <w:sz w:val="24"/>
                <w:szCs w:val="24"/>
              </w:rPr>
              <w:t>1 Math unit</w:t>
            </w:r>
          </w:p>
        </w:tc>
        <w:tc>
          <w:tcPr>
            <w:tcW w:w="1440" w:type="dxa"/>
            <w:vAlign w:val="bottom"/>
          </w:tcPr>
          <w:p w14:paraId="72C5E097" w14:textId="3B5A4AF3" w:rsidR="00EB6D34" w:rsidRDefault="00EB6D34" w:rsidP="001468A9">
            <w:pPr>
              <w:jc w:val="center"/>
              <w:rPr>
                <w:rFonts w:ascii="Times New Roman" w:hAnsi="Times New Roman" w:cs="Times New Roman"/>
                <w:sz w:val="24"/>
                <w:szCs w:val="24"/>
              </w:rPr>
            </w:pPr>
          </w:p>
        </w:tc>
      </w:tr>
      <w:tr w:rsidR="00EB6D34" w14:paraId="324B2497" w14:textId="7E9B3991" w:rsidTr="00976317">
        <w:trPr>
          <w:trHeight w:val="528"/>
          <w:jc w:val="center"/>
        </w:trPr>
        <w:tc>
          <w:tcPr>
            <w:tcW w:w="2892" w:type="dxa"/>
          </w:tcPr>
          <w:p w14:paraId="56C71B03" w14:textId="669E2AA5" w:rsidR="001468A9" w:rsidRDefault="001468A9" w:rsidP="001468A9">
            <w:pPr>
              <w:spacing w:after="0" w:line="240" w:lineRule="auto"/>
              <w:rPr>
                <w:rFonts w:ascii="Times New Roman" w:hAnsi="Times New Roman" w:cs="Times New Roman"/>
                <w:sz w:val="24"/>
                <w:szCs w:val="24"/>
              </w:rPr>
            </w:pPr>
            <w:r>
              <w:rPr>
                <w:rFonts w:ascii="Times New Roman" w:hAnsi="Times New Roman" w:cs="Times New Roman"/>
                <w:sz w:val="24"/>
                <w:szCs w:val="24"/>
              </w:rPr>
              <w:t>BIOL 135</w:t>
            </w:r>
          </w:p>
          <w:p w14:paraId="61631C8C" w14:textId="219E7A36" w:rsidR="00EB6D34" w:rsidRDefault="001468A9" w:rsidP="001468A9">
            <w:pPr>
              <w:rPr>
                <w:rFonts w:ascii="Times New Roman" w:hAnsi="Times New Roman" w:cs="Times New Roman"/>
                <w:sz w:val="24"/>
                <w:szCs w:val="24"/>
              </w:rPr>
            </w:pPr>
            <w:r>
              <w:rPr>
                <w:rFonts w:ascii="Times New Roman" w:hAnsi="Times New Roman" w:cs="Times New Roman"/>
                <w:sz w:val="24"/>
                <w:szCs w:val="24"/>
              </w:rPr>
              <w:t>Principles of Cell &amp; Molecular Biology</w:t>
            </w:r>
          </w:p>
        </w:tc>
        <w:tc>
          <w:tcPr>
            <w:tcW w:w="1080" w:type="dxa"/>
            <w:vAlign w:val="bottom"/>
          </w:tcPr>
          <w:p w14:paraId="2BCF9245" w14:textId="24FADB1E" w:rsidR="00EB6D34" w:rsidRDefault="001468A9" w:rsidP="001468A9">
            <w:pPr>
              <w:jc w:val="center"/>
              <w:rPr>
                <w:rFonts w:ascii="Times New Roman" w:hAnsi="Times New Roman" w:cs="Times New Roman"/>
                <w:sz w:val="24"/>
                <w:szCs w:val="24"/>
              </w:rPr>
            </w:pPr>
            <w:r>
              <w:rPr>
                <w:rFonts w:ascii="Times New Roman" w:hAnsi="Times New Roman" w:cs="Times New Roman"/>
                <w:sz w:val="24"/>
                <w:szCs w:val="24"/>
              </w:rPr>
              <w:t>4 hours</w:t>
            </w:r>
          </w:p>
        </w:tc>
        <w:tc>
          <w:tcPr>
            <w:tcW w:w="3768" w:type="dxa"/>
            <w:vAlign w:val="bottom"/>
          </w:tcPr>
          <w:p w14:paraId="5A95BFF9" w14:textId="239E3509" w:rsidR="00EB6D34" w:rsidRDefault="00976317" w:rsidP="00EB6D34">
            <w:pPr>
              <w:rPr>
                <w:rFonts w:ascii="Times New Roman" w:hAnsi="Times New Roman" w:cs="Times New Roman"/>
                <w:sz w:val="24"/>
                <w:szCs w:val="24"/>
              </w:rPr>
            </w:pPr>
            <w:r>
              <w:rPr>
                <w:rFonts w:ascii="Times New Roman" w:hAnsi="Times New Roman" w:cs="Times New Roman"/>
                <w:sz w:val="24"/>
                <w:szCs w:val="24"/>
              </w:rPr>
              <w:t xml:space="preserve">.5 or </w:t>
            </w:r>
            <w:r w:rsidR="00F82D19">
              <w:rPr>
                <w:rFonts w:ascii="Times New Roman" w:hAnsi="Times New Roman" w:cs="Times New Roman"/>
                <w:sz w:val="24"/>
                <w:szCs w:val="24"/>
              </w:rPr>
              <w:t>1 Science unit</w:t>
            </w:r>
          </w:p>
        </w:tc>
        <w:tc>
          <w:tcPr>
            <w:tcW w:w="1440" w:type="dxa"/>
            <w:vAlign w:val="bottom"/>
          </w:tcPr>
          <w:p w14:paraId="23FC6C49" w14:textId="11FA15EF" w:rsidR="00EB6D34" w:rsidRDefault="00EB6D34" w:rsidP="001468A9">
            <w:pPr>
              <w:jc w:val="center"/>
              <w:rPr>
                <w:rFonts w:ascii="Times New Roman" w:hAnsi="Times New Roman" w:cs="Times New Roman"/>
                <w:sz w:val="24"/>
                <w:szCs w:val="24"/>
              </w:rPr>
            </w:pPr>
          </w:p>
        </w:tc>
      </w:tr>
      <w:tr w:rsidR="00EB6D34" w14:paraId="0D83283A" w14:textId="2F9B102B" w:rsidTr="00976317">
        <w:trPr>
          <w:trHeight w:val="552"/>
          <w:jc w:val="center"/>
        </w:trPr>
        <w:tc>
          <w:tcPr>
            <w:tcW w:w="2892" w:type="dxa"/>
          </w:tcPr>
          <w:p w14:paraId="30705589" w14:textId="5B8C747B" w:rsidR="001468A9" w:rsidRDefault="001468A9" w:rsidP="001468A9">
            <w:pPr>
              <w:spacing w:after="0" w:line="240" w:lineRule="auto"/>
              <w:rPr>
                <w:rFonts w:ascii="Times New Roman" w:hAnsi="Times New Roman" w:cs="Times New Roman"/>
                <w:sz w:val="24"/>
                <w:szCs w:val="24"/>
              </w:rPr>
            </w:pPr>
            <w:r>
              <w:rPr>
                <w:rFonts w:ascii="Times New Roman" w:hAnsi="Times New Roman" w:cs="Times New Roman"/>
                <w:sz w:val="24"/>
                <w:szCs w:val="24"/>
              </w:rPr>
              <w:t>MATH 173</w:t>
            </w:r>
          </w:p>
          <w:p w14:paraId="0C89620C" w14:textId="7400BA57" w:rsidR="00EB6D34" w:rsidRDefault="001468A9" w:rsidP="001468A9">
            <w:pPr>
              <w:rPr>
                <w:rFonts w:ascii="Times New Roman" w:hAnsi="Times New Roman" w:cs="Times New Roman"/>
                <w:sz w:val="24"/>
                <w:szCs w:val="24"/>
              </w:rPr>
            </w:pPr>
            <w:r>
              <w:rPr>
                <w:rFonts w:ascii="Times New Roman" w:hAnsi="Times New Roman" w:cs="Times New Roman"/>
                <w:sz w:val="24"/>
                <w:szCs w:val="24"/>
              </w:rPr>
              <w:t>Calculus I</w:t>
            </w:r>
          </w:p>
        </w:tc>
        <w:tc>
          <w:tcPr>
            <w:tcW w:w="1080" w:type="dxa"/>
            <w:vAlign w:val="bottom"/>
          </w:tcPr>
          <w:p w14:paraId="10AD78B4" w14:textId="1F8AF582" w:rsidR="00EB6D34" w:rsidRDefault="001468A9" w:rsidP="001468A9">
            <w:pPr>
              <w:jc w:val="center"/>
              <w:rPr>
                <w:rFonts w:ascii="Times New Roman" w:hAnsi="Times New Roman" w:cs="Times New Roman"/>
                <w:sz w:val="24"/>
                <w:szCs w:val="24"/>
              </w:rPr>
            </w:pPr>
            <w:r>
              <w:rPr>
                <w:rFonts w:ascii="Times New Roman" w:hAnsi="Times New Roman" w:cs="Times New Roman"/>
                <w:sz w:val="24"/>
                <w:szCs w:val="24"/>
              </w:rPr>
              <w:t>5 hours</w:t>
            </w:r>
          </w:p>
        </w:tc>
        <w:tc>
          <w:tcPr>
            <w:tcW w:w="3768" w:type="dxa"/>
            <w:vAlign w:val="bottom"/>
          </w:tcPr>
          <w:p w14:paraId="03B6DC0A" w14:textId="2D38F878" w:rsidR="00EB6D34" w:rsidRDefault="00976317" w:rsidP="00EB6D34">
            <w:pPr>
              <w:rPr>
                <w:rFonts w:ascii="Times New Roman" w:hAnsi="Times New Roman" w:cs="Times New Roman"/>
                <w:sz w:val="24"/>
                <w:szCs w:val="24"/>
              </w:rPr>
            </w:pPr>
            <w:r>
              <w:rPr>
                <w:rFonts w:ascii="Times New Roman" w:hAnsi="Times New Roman" w:cs="Times New Roman"/>
                <w:sz w:val="24"/>
                <w:szCs w:val="24"/>
              </w:rPr>
              <w:t xml:space="preserve">.5 or </w:t>
            </w:r>
            <w:r w:rsidR="00F82D19">
              <w:rPr>
                <w:rFonts w:ascii="Times New Roman" w:hAnsi="Times New Roman" w:cs="Times New Roman"/>
                <w:sz w:val="24"/>
                <w:szCs w:val="24"/>
              </w:rPr>
              <w:t>1 Math unit</w:t>
            </w:r>
          </w:p>
        </w:tc>
        <w:tc>
          <w:tcPr>
            <w:tcW w:w="1440" w:type="dxa"/>
            <w:vAlign w:val="bottom"/>
          </w:tcPr>
          <w:p w14:paraId="6AC800B5" w14:textId="42283A81" w:rsidR="00EB6D34" w:rsidRDefault="00EB6D34" w:rsidP="001468A9">
            <w:pPr>
              <w:jc w:val="center"/>
              <w:rPr>
                <w:rFonts w:ascii="Times New Roman" w:hAnsi="Times New Roman" w:cs="Times New Roman"/>
                <w:sz w:val="24"/>
                <w:szCs w:val="24"/>
              </w:rPr>
            </w:pPr>
          </w:p>
        </w:tc>
      </w:tr>
      <w:tr w:rsidR="00EB6D34" w14:paraId="528A13C9" w14:textId="59AD0BD9" w:rsidTr="00976317">
        <w:trPr>
          <w:trHeight w:val="396"/>
          <w:jc w:val="center"/>
        </w:trPr>
        <w:tc>
          <w:tcPr>
            <w:tcW w:w="2892" w:type="dxa"/>
          </w:tcPr>
          <w:p w14:paraId="4CE6091C" w14:textId="57D438FB" w:rsidR="001468A9" w:rsidRDefault="00FF20D0" w:rsidP="001468A9">
            <w:pPr>
              <w:spacing w:after="0" w:line="240" w:lineRule="auto"/>
              <w:rPr>
                <w:rFonts w:ascii="Times New Roman" w:hAnsi="Times New Roman" w:cs="Times New Roman"/>
                <w:sz w:val="24"/>
                <w:szCs w:val="24"/>
              </w:rPr>
            </w:pPr>
            <w:r>
              <w:rPr>
                <w:rFonts w:ascii="Times New Roman" w:hAnsi="Times New Roman" w:cs="Times New Roman"/>
                <w:sz w:val="24"/>
                <w:szCs w:val="24"/>
              </w:rPr>
              <w:t>HIST</w:t>
            </w:r>
            <w:r w:rsidR="001468A9">
              <w:rPr>
                <w:rFonts w:ascii="Times New Roman" w:hAnsi="Times New Roman" w:cs="Times New Roman"/>
                <w:sz w:val="24"/>
                <w:szCs w:val="24"/>
              </w:rPr>
              <w:t xml:space="preserve"> 1</w:t>
            </w:r>
            <w:r>
              <w:rPr>
                <w:rFonts w:ascii="Times New Roman" w:hAnsi="Times New Roman" w:cs="Times New Roman"/>
                <w:sz w:val="24"/>
                <w:szCs w:val="24"/>
              </w:rPr>
              <w:t>40</w:t>
            </w:r>
          </w:p>
          <w:p w14:paraId="65503EE7" w14:textId="4A260AB9" w:rsidR="00EB6D34" w:rsidRDefault="00FF20D0" w:rsidP="001468A9">
            <w:pPr>
              <w:rPr>
                <w:rFonts w:ascii="Times New Roman" w:hAnsi="Times New Roman" w:cs="Times New Roman"/>
                <w:sz w:val="24"/>
                <w:szCs w:val="24"/>
              </w:rPr>
            </w:pPr>
            <w:r>
              <w:rPr>
                <w:rFonts w:ascii="Times New Roman" w:hAnsi="Times New Roman" w:cs="Times New Roman"/>
                <w:sz w:val="24"/>
                <w:szCs w:val="24"/>
              </w:rPr>
              <w:t>U.S History to 1877</w:t>
            </w:r>
          </w:p>
        </w:tc>
        <w:tc>
          <w:tcPr>
            <w:tcW w:w="1080" w:type="dxa"/>
            <w:vAlign w:val="bottom"/>
          </w:tcPr>
          <w:p w14:paraId="026314E9" w14:textId="2ABA45B6" w:rsidR="00EB6D34" w:rsidRDefault="00FF20D0" w:rsidP="001468A9">
            <w:pPr>
              <w:jc w:val="center"/>
              <w:rPr>
                <w:rFonts w:ascii="Times New Roman" w:hAnsi="Times New Roman" w:cs="Times New Roman"/>
                <w:sz w:val="24"/>
                <w:szCs w:val="24"/>
              </w:rPr>
            </w:pPr>
            <w:r>
              <w:rPr>
                <w:rFonts w:ascii="Times New Roman" w:hAnsi="Times New Roman" w:cs="Times New Roman"/>
                <w:sz w:val="24"/>
                <w:szCs w:val="24"/>
              </w:rPr>
              <w:t>3 hours</w:t>
            </w:r>
          </w:p>
        </w:tc>
        <w:tc>
          <w:tcPr>
            <w:tcW w:w="3768" w:type="dxa"/>
            <w:vAlign w:val="bottom"/>
          </w:tcPr>
          <w:p w14:paraId="0F5EA0EE" w14:textId="14B0E689" w:rsidR="00EB6D34" w:rsidRDefault="00976317" w:rsidP="00EB6D34">
            <w:pPr>
              <w:rPr>
                <w:rFonts w:ascii="Times New Roman" w:hAnsi="Times New Roman" w:cs="Times New Roman"/>
                <w:sz w:val="24"/>
                <w:szCs w:val="24"/>
              </w:rPr>
            </w:pPr>
            <w:r>
              <w:rPr>
                <w:rFonts w:ascii="Times New Roman" w:hAnsi="Times New Roman" w:cs="Times New Roman"/>
                <w:sz w:val="24"/>
                <w:szCs w:val="24"/>
              </w:rPr>
              <w:t xml:space="preserve">.5 or </w:t>
            </w:r>
            <w:r w:rsidR="00F82D19">
              <w:rPr>
                <w:rFonts w:ascii="Times New Roman" w:hAnsi="Times New Roman" w:cs="Times New Roman"/>
                <w:sz w:val="24"/>
                <w:szCs w:val="24"/>
              </w:rPr>
              <w:t>1 Social Studies-</w:t>
            </w:r>
            <w:r w:rsidR="00FF20D0">
              <w:rPr>
                <w:rFonts w:ascii="Times New Roman" w:hAnsi="Times New Roman" w:cs="Times New Roman"/>
                <w:sz w:val="24"/>
                <w:szCs w:val="24"/>
              </w:rPr>
              <w:t>History</w:t>
            </w:r>
            <w:r w:rsidR="00F82D19">
              <w:rPr>
                <w:rFonts w:ascii="Times New Roman" w:hAnsi="Times New Roman" w:cs="Times New Roman"/>
                <w:sz w:val="24"/>
                <w:szCs w:val="24"/>
              </w:rPr>
              <w:t xml:space="preserve"> unit</w:t>
            </w:r>
          </w:p>
        </w:tc>
        <w:tc>
          <w:tcPr>
            <w:tcW w:w="1440" w:type="dxa"/>
            <w:vAlign w:val="bottom"/>
          </w:tcPr>
          <w:p w14:paraId="5EAC76FF" w14:textId="1C59480C" w:rsidR="00EB6D34" w:rsidRDefault="00EB6D34" w:rsidP="001468A9">
            <w:pPr>
              <w:jc w:val="center"/>
              <w:rPr>
                <w:rFonts w:ascii="Times New Roman" w:hAnsi="Times New Roman" w:cs="Times New Roman"/>
                <w:sz w:val="24"/>
                <w:szCs w:val="24"/>
              </w:rPr>
            </w:pPr>
          </w:p>
        </w:tc>
      </w:tr>
      <w:tr w:rsidR="00EB6D34" w14:paraId="49A8DC01" w14:textId="05A553B2" w:rsidTr="00976317">
        <w:trPr>
          <w:trHeight w:val="420"/>
          <w:jc w:val="center"/>
        </w:trPr>
        <w:tc>
          <w:tcPr>
            <w:tcW w:w="2892" w:type="dxa"/>
          </w:tcPr>
          <w:p w14:paraId="66063DB7" w14:textId="665F95F0" w:rsidR="001468A9" w:rsidRDefault="00FF20D0" w:rsidP="001468A9">
            <w:pPr>
              <w:spacing w:after="0" w:line="240" w:lineRule="auto"/>
              <w:rPr>
                <w:rFonts w:ascii="Times New Roman" w:hAnsi="Times New Roman" w:cs="Times New Roman"/>
                <w:sz w:val="24"/>
                <w:szCs w:val="24"/>
              </w:rPr>
            </w:pPr>
            <w:r>
              <w:rPr>
                <w:rFonts w:ascii="Times New Roman" w:hAnsi="Times New Roman" w:cs="Times New Roman"/>
                <w:sz w:val="24"/>
                <w:szCs w:val="24"/>
              </w:rPr>
              <w:t>FL</w:t>
            </w:r>
            <w:r w:rsidR="001468A9">
              <w:rPr>
                <w:rFonts w:ascii="Times New Roman" w:hAnsi="Times New Roman" w:cs="Times New Roman"/>
                <w:sz w:val="24"/>
                <w:szCs w:val="24"/>
              </w:rPr>
              <w:t xml:space="preserve"> 1</w:t>
            </w:r>
            <w:r>
              <w:rPr>
                <w:rFonts w:ascii="Times New Roman" w:hAnsi="Times New Roman" w:cs="Times New Roman"/>
                <w:sz w:val="24"/>
                <w:szCs w:val="24"/>
              </w:rPr>
              <w:t>30</w:t>
            </w:r>
          </w:p>
          <w:p w14:paraId="4720A00D" w14:textId="3BCE5D93" w:rsidR="00EB6D34" w:rsidRDefault="00FF20D0" w:rsidP="001468A9">
            <w:pPr>
              <w:rPr>
                <w:rFonts w:ascii="Times New Roman" w:hAnsi="Times New Roman" w:cs="Times New Roman"/>
                <w:sz w:val="24"/>
                <w:szCs w:val="24"/>
              </w:rPr>
            </w:pPr>
            <w:r>
              <w:rPr>
                <w:rFonts w:ascii="Times New Roman" w:hAnsi="Times New Roman" w:cs="Times New Roman"/>
                <w:sz w:val="24"/>
                <w:szCs w:val="24"/>
              </w:rPr>
              <w:t>Elementary Spanish</w:t>
            </w:r>
          </w:p>
        </w:tc>
        <w:tc>
          <w:tcPr>
            <w:tcW w:w="1080" w:type="dxa"/>
            <w:vAlign w:val="bottom"/>
          </w:tcPr>
          <w:p w14:paraId="2D2C4CCB" w14:textId="5D6866A1" w:rsidR="00EB6D34" w:rsidRDefault="00FF20D0" w:rsidP="001468A9">
            <w:pPr>
              <w:jc w:val="center"/>
              <w:rPr>
                <w:rFonts w:ascii="Times New Roman" w:hAnsi="Times New Roman" w:cs="Times New Roman"/>
                <w:sz w:val="24"/>
                <w:szCs w:val="24"/>
              </w:rPr>
            </w:pPr>
            <w:r>
              <w:rPr>
                <w:rFonts w:ascii="Times New Roman" w:hAnsi="Times New Roman" w:cs="Times New Roman"/>
                <w:sz w:val="24"/>
                <w:szCs w:val="24"/>
              </w:rPr>
              <w:t>5 hours</w:t>
            </w:r>
          </w:p>
        </w:tc>
        <w:tc>
          <w:tcPr>
            <w:tcW w:w="3768" w:type="dxa"/>
            <w:vAlign w:val="bottom"/>
          </w:tcPr>
          <w:p w14:paraId="4F889525" w14:textId="37DD42E2" w:rsidR="00EB6D34" w:rsidRDefault="00976317" w:rsidP="00EB6D34">
            <w:pPr>
              <w:rPr>
                <w:rFonts w:ascii="Times New Roman" w:hAnsi="Times New Roman" w:cs="Times New Roman"/>
                <w:sz w:val="24"/>
                <w:szCs w:val="24"/>
              </w:rPr>
            </w:pPr>
            <w:r>
              <w:rPr>
                <w:rFonts w:ascii="Times New Roman" w:hAnsi="Times New Roman" w:cs="Times New Roman"/>
                <w:sz w:val="24"/>
                <w:szCs w:val="24"/>
              </w:rPr>
              <w:t xml:space="preserve">.5 or </w:t>
            </w:r>
            <w:r w:rsidR="00F82D19">
              <w:rPr>
                <w:rFonts w:ascii="Times New Roman" w:hAnsi="Times New Roman" w:cs="Times New Roman"/>
                <w:sz w:val="24"/>
                <w:szCs w:val="24"/>
              </w:rPr>
              <w:t>1 Elective unit</w:t>
            </w:r>
          </w:p>
        </w:tc>
        <w:tc>
          <w:tcPr>
            <w:tcW w:w="1440" w:type="dxa"/>
            <w:vAlign w:val="bottom"/>
          </w:tcPr>
          <w:p w14:paraId="3288821F" w14:textId="282DBE64" w:rsidR="00EB6D34" w:rsidRDefault="00EB6D34" w:rsidP="001468A9">
            <w:pPr>
              <w:jc w:val="center"/>
              <w:rPr>
                <w:rFonts w:ascii="Times New Roman" w:hAnsi="Times New Roman" w:cs="Times New Roman"/>
                <w:sz w:val="24"/>
                <w:szCs w:val="24"/>
              </w:rPr>
            </w:pPr>
          </w:p>
        </w:tc>
      </w:tr>
    </w:tbl>
    <w:p w14:paraId="0530A968" w14:textId="419F4310" w:rsidR="00EB6D34" w:rsidRDefault="00EB6D34" w:rsidP="00EB6D34">
      <w:pPr>
        <w:rPr>
          <w:rFonts w:ascii="Times New Roman" w:hAnsi="Times New Roman" w:cs="Times New Roman"/>
          <w:sz w:val="24"/>
          <w:szCs w:val="24"/>
        </w:rPr>
      </w:pPr>
    </w:p>
    <w:p w14:paraId="70E0B42A" w14:textId="386EECC3" w:rsidR="008440B1" w:rsidRDefault="008440B1" w:rsidP="0049030F">
      <w:pPr>
        <w:spacing w:after="0" w:line="240" w:lineRule="auto"/>
        <w:jc w:val="center"/>
        <w:rPr>
          <w:rFonts w:ascii="Times New Roman" w:hAnsi="Times New Roman" w:cs="Times New Roman"/>
          <w:i/>
          <w:iCs/>
          <w:sz w:val="28"/>
          <w:szCs w:val="28"/>
        </w:rPr>
      </w:pPr>
      <w:r w:rsidRPr="008440B1">
        <w:rPr>
          <w:rFonts w:ascii="Times New Roman" w:hAnsi="Times New Roman" w:cs="Times New Roman"/>
          <w:i/>
          <w:iCs/>
          <w:sz w:val="28"/>
          <w:szCs w:val="28"/>
        </w:rPr>
        <w:t>(Add link to KSRN policy</w:t>
      </w:r>
      <w:r>
        <w:rPr>
          <w:rFonts w:ascii="Times New Roman" w:hAnsi="Times New Roman" w:cs="Times New Roman"/>
          <w:i/>
          <w:iCs/>
          <w:sz w:val="28"/>
          <w:szCs w:val="28"/>
        </w:rPr>
        <w:t xml:space="preserve"> on transferable courses or program alignment pages</w:t>
      </w:r>
      <w:r w:rsidRPr="008440B1">
        <w:rPr>
          <w:rFonts w:ascii="Times New Roman" w:hAnsi="Times New Roman" w:cs="Times New Roman"/>
          <w:i/>
          <w:iCs/>
          <w:sz w:val="28"/>
          <w:szCs w:val="28"/>
        </w:rPr>
        <w:t>)</w:t>
      </w:r>
    </w:p>
    <w:p w14:paraId="127DBB33" w14:textId="77777777" w:rsidR="008440B1" w:rsidRPr="008440B1" w:rsidRDefault="008440B1" w:rsidP="0049030F">
      <w:pPr>
        <w:spacing w:after="0" w:line="240" w:lineRule="auto"/>
        <w:jc w:val="center"/>
        <w:rPr>
          <w:rFonts w:ascii="Times New Roman" w:hAnsi="Times New Roman" w:cs="Times New Roman"/>
          <w:i/>
          <w:iCs/>
          <w:sz w:val="28"/>
          <w:szCs w:val="28"/>
        </w:rPr>
      </w:pPr>
    </w:p>
    <w:p w14:paraId="4C0250B1" w14:textId="19230E1A" w:rsidR="00993E54" w:rsidRPr="0049030F" w:rsidRDefault="00993E54" w:rsidP="0049030F">
      <w:pPr>
        <w:spacing w:after="0" w:line="240" w:lineRule="auto"/>
        <w:jc w:val="center"/>
        <w:rPr>
          <w:rFonts w:ascii="Times New Roman" w:hAnsi="Times New Roman" w:cs="Times New Roman"/>
          <w:b/>
          <w:bCs/>
          <w:sz w:val="28"/>
          <w:szCs w:val="28"/>
        </w:rPr>
      </w:pPr>
      <w:r w:rsidRPr="0049030F">
        <w:rPr>
          <w:rFonts w:ascii="Times New Roman" w:hAnsi="Times New Roman" w:cs="Times New Roman"/>
          <w:b/>
          <w:bCs/>
          <w:sz w:val="28"/>
          <w:szCs w:val="28"/>
        </w:rPr>
        <w:t>Definition</w:t>
      </w:r>
      <w:r w:rsidR="00B80349" w:rsidRPr="0049030F">
        <w:rPr>
          <w:rFonts w:ascii="Times New Roman" w:hAnsi="Times New Roman" w:cs="Times New Roman"/>
          <w:b/>
          <w:bCs/>
          <w:sz w:val="28"/>
          <w:szCs w:val="28"/>
        </w:rPr>
        <w:t>s</w:t>
      </w:r>
    </w:p>
    <w:p w14:paraId="6009ADA3" w14:textId="77777777" w:rsidR="00B80349" w:rsidRDefault="00B80349" w:rsidP="00B80349">
      <w:pPr>
        <w:spacing w:after="0" w:line="240" w:lineRule="auto"/>
        <w:rPr>
          <w:rFonts w:ascii="Times New Roman" w:hAnsi="Times New Roman" w:cs="Times New Roman"/>
          <w:b/>
          <w:bCs/>
          <w:sz w:val="24"/>
          <w:szCs w:val="24"/>
        </w:rPr>
      </w:pPr>
    </w:p>
    <w:p w14:paraId="5A23FDE4" w14:textId="02BEC626" w:rsidR="00FF20D0" w:rsidRDefault="00B80349" w:rsidP="00B80349">
      <w:pPr>
        <w:tabs>
          <w:tab w:val="left" w:pos="2880"/>
        </w:tabs>
        <w:spacing w:after="0" w:line="240" w:lineRule="auto"/>
        <w:ind w:left="2880" w:hanging="2880"/>
        <w:rPr>
          <w:rFonts w:ascii="Times New Roman" w:hAnsi="Times New Roman" w:cs="Times New Roman"/>
          <w:color w:val="000000"/>
          <w:sz w:val="24"/>
          <w:szCs w:val="28"/>
        </w:rPr>
      </w:pPr>
      <w:r>
        <w:rPr>
          <w:rFonts w:ascii="Times New Roman" w:hAnsi="Times New Roman" w:cs="Times New Roman"/>
          <w:b/>
          <w:bCs/>
          <w:sz w:val="24"/>
          <w:szCs w:val="24"/>
        </w:rPr>
        <w:t xml:space="preserve">Dual Credit Enrollment </w:t>
      </w:r>
      <w:r>
        <w:rPr>
          <w:rFonts w:ascii="Times New Roman" w:hAnsi="Times New Roman" w:cs="Times New Roman"/>
          <w:b/>
          <w:bCs/>
          <w:sz w:val="24"/>
          <w:szCs w:val="24"/>
        </w:rPr>
        <w:tab/>
      </w:r>
      <w:r w:rsidR="00993E54" w:rsidRPr="00993E54">
        <w:rPr>
          <w:rFonts w:ascii="Times New Roman" w:hAnsi="Times New Roman" w:cs="Times New Roman"/>
          <w:color w:val="000000"/>
          <w:sz w:val="24"/>
          <w:szCs w:val="28"/>
        </w:rPr>
        <w:t xml:space="preserve">Courses taught by a postsecondary educational institution faculty member in which students receive both high school credit and college credit for completing the course.  </w:t>
      </w:r>
    </w:p>
    <w:p w14:paraId="025BDE5D" w14:textId="7374A55A" w:rsidR="00993E54" w:rsidRDefault="00993E54" w:rsidP="00993E54">
      <w:pPr>
        <w:spacing w:after="0" w:line="240" w:lineRule="auto"/>
        <w:rPr>
          <w:rFonts w:ascii="Times New Roman" w:hAnsi="Times New Roman" w:cs="Times New Roman"/>
          <w:b/>
          <w:bCs/>
          <w:sz w:val="24"/>
          <w:szCs w:val="24"/>
        </w:rPr>
      </w:pPr>
    </w:p>
    <w:p w14:paraId="3FD6B6BC" w14:textId="60B57663" w:rsidR="00B80349" w:rsidRDefault="00B80349" w:rsidP="00B80349">
      <w:pPr>
        <w:tabs>
          <w:tab w:val="left" w:pos="2880"/>
        </w:tabs>
        <w:spacing w:after="0" w:line="240" w:lineRule="auto"/>
        <w:ind w:left="2880" w:hanging="2880"/>
        <w:rPr>
          <w:rFonts w:ascii="Times New Roman" w:hAnsi="Times New Roman" w:cs="Times New Roman"/>
          <w:color w:val="000000"/>
          <w:sz w:val="24"/>
          <w:szCs w:val="28"/>
        </w:rPr>
      </w:pPr>
      <w:r>
        <w:rPr>
          <w:rFonts w:ascii="Times New Roman" w:hAnsi="Times New Roman" w:cs="Times New Roman"/>
          <w:b/>
          <w:bCs/>
          <w:sz w:val="24"/>
          <w:szCs w:val="24"/>
        </w:rPr>
        <w:t xml:space="preserve">Concurrent Enrollment </w:t>
      </w:r>
      <w:r>
        <w:rPr>
          <w:rFonts w:ascii="Times New Roman" w:hAnsi="Times New Roman" w:cs="Times New Roman"/>
          <w:b/>
          <w:bCs/>
          <w:sz w:val="24"/>
          <w:szCs w:val="24"/>
        </w:rPr>
        <w:tab/>
      </w:r>
      <w:r w:rsidRPr="00993E54">
        <w:rPr>
          <w:rFonts w:ascii="Times New Roman" w:hAnsi="Times New Roman" w:cs="Times New Roman"/>
          <w:color w:val="000000"/>
          <w:sz w:val="24"/>
          <w:szCs w:val="28"/>
        </w:rPr>
        <w:t xml:space="preserve">Courses taught by a </w:t>
      </w:r>
      <w:r>
        <w:rPr>
          <w:rFonts w:ascii="Times New Roman" w:hAnsi="Times New Roman" w:cs="Times New Roman"/>
          <w:color w:val="000000"/>
          <w:sz w:val="24"/>
          <w:szCs w:val="28"/>
        </w:rPr>
        <w:t>high school</w:t>
      </w:r>
      <w:r w:rsidRPr="00993E54">
        <w:rPr>
          <w:rFonts w:ascii="Times New Roman" w:hAnsi="Times New Roman" w:cs="Times New Roman"/>
          <w:color w:val="000000"/>
          <w:sz w:val="24"/>
          <w:szCs w:val="28"/>
        </w:rPr>
        <w:t xml:space="preserve"> faculty member in which students receive both high school credit and college credit for completing the course.  </w:t>
      </w:r>
    </w:p>
    <w:p w14:paraId="7027D8FF" w14:textId="77777777" w:rsidR="00B80349" w:rsidRDefault="00B80349" w:rsidP="00993E54">
      <w:pPr>
        <w:spacing w:after="0" w:line="240" w:lineRule="auto"/>
        <w:rPr>
          <w:rFonts w:ascii="Times New Roman" w:hAnsi="Times New Roman" w:cs="Times New Roman"/>
          <w:b/>
          <w:bCs/>
          <w:sz w:val="24"/>
          <w:szCs w:val="24"/>
        </w:rPr>
      </w:pPr>
    </w:p>
    <w:p w14:paraId="18D85DFB" w14:textId="51C61BFD" w:rsidR="00993E54" w:rsidRDefault="00993E54" w:rsidP="00993E54">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Enrollment Requirements</w:t>
      </w:r>
    </w:p>
    <w:p w14:paraId="382C9FF0" w14:textId="7478D02C" w:rsidR="00993E54" w:rsidRDefault="00993E54" w:rsidP="00993E54">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High school students must sub</w:t>
      </w:r>
      <w:r w:rsidR="00B80349">
        <w:rPr>
          <w:rFonts w:ascii="Times New Roman" w:hAnsi="Times New Roman" w:cs="Times New Roman"/>
          <w:sz w:val="24"/>
          <w:szCs w:val="24"/>
        </w:rPr>
        <w:t>mit the following items to enroll</w:t>
      </w:r>
    </w:p>
    <w:p w14:paraId="58896D72" w14:textId="36F094C0" w:rsidR="00B80349" w:rsidRDefault="00B80349" w:rsidP="00B80349">
      <w:pPr>
        <w:pStyle w:val="ListParagraph"/>
        <w:numPr>
          <w:ilvl w:val="0"/>
          <w:numId w:val="1"/>
        </w:numPr>
        <w:spacing w:after="0" w:line="240" w:lineRule="auto"/>
        <w:rPr>
          <w:rFonts w:ascii="Times New Roman" w:hAnsi="Times New Roman" w:cs="Times New Roman"/>
          <w:sz w:val="24"/>
          <w:szCs w:val="24"/>
        </w:rPr>
      </w:pPr>
      <w:r w:rsidRPr="00B80349">
        <w:rPr>
          <w:rFonts w:ascii="Times New Roman" w:hAnsi="Times New Roman" w:cs="Times New Roman"/>
          <w:sz w:val="24"/>
          <w:szCs w:val="24"/>
        </w:rPr>
        <w:t>Application</w:t>
      </w:r>
    </w:p>
    <w:p w14:paraId="46875F65" w14:textId="1C13597E" w:rsidR="00B80349" w:rsidRDefault="00B80349" w:rsidP="00B80349">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HS Dual Credit Approval Form</w:t>
      </w:r>
    </w:p>
    <w:p w14:paraId="3DA295E5" w14:textId="5B97A5A4" w:rsidR="00B80349" w:rsidRDefault="00F7133D" w:rsidP="00B80349">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P</w:t>
      </w:r>
      <w:r w:rsidR="00B80349">
        <w:rPr>
          <w:rFonts w:ascii="Times New Roman" w:hAnsi="Times New Roman" w:cs="Times New Roman"/>
          <w:sz w:val="24"/>
          <w:szCs w:val="24"/>
        </w:rPr>
        <w:t xml:space="preserve">lacement </w:t>
      </w:r>
      <w:r w:rsidR="00C563B9">
        <w:rPr>
          <w:rFonts w:ascii="Times New Roman" w:hAnsi="Times New Roman" w:cs="Times New Roman"/>
          <w:sz w:val="24"/>
          <w:szCs w:val="24"/>
        </w:rPr>
        <w:t>test</w:t>
      </w:r>
      <w:r w:rsidR="00B80349">
        <w:rPr>
          <w:rFonts w:ascii="Times New Roman" w:hAnsi="Times New Roman" w:cs="Times New Roman"/>
          <w:sz w:val="24"/>
          <w:szCs w:val="24"/>
        </w:rPr>
        <w:t xml:space="preserve"> </w:t>
      </w:r>
      <w:r>
        <w:rPr>
          <w:rFonts w:ascii="Times New Roman" w:hAnsi="Times New Roman" w:cs="Times New Roman"/>
          <w:sz w:val="24"/>
          <w:szCs w:val="24"/>
        </w:rPr>
        <w:t>results if</w:t>
      </w:r>
      <w:r w:rsidR="00B80349">
        <w:rPr>
          <w:rFonts w:ascii="Times New Roman" w:hAnsi="Times New Roman" w:cs="Times New Roman"/>
          <w:sz w:val="24"/>
          <w:szCs w:val="24"/>
        </w:rPr>
        <w:t xml:space="preserve"> ne</w:t>
      </w:r>
      <w:r>
        <w:rPr>
          <w:rFonts w:ascii="Times New Roman" w:hAnsi="Times New Roman" w:cs="Times New Roman"/>
          <w:sz w:val="24"/>
          <w:szCs w:val="24"/>
        </w:rPr>
        <w:t>cessary</w:t>
      </w:r>
    </w:p>
    <w:p w14:paraId="2BE143D4" w14:textId="4C1CBC7C" w:rsidR="00B80349" w:rsidRDefault="00B80349" w:rsidP="00B80349">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Tuition </w:t>
      </w:r>
      <w:r w:rsidR="00F7133D">
        <w:rPr>
          <w:rFonts w:ascii="Times New Roman" w:hAnsi="Times New Roman" w:cs="Times New Roman"/>
          <w:sz w:val="24"/>
          <w:szCs w:val="24"/>
        </w:rPr>
        <w:t xml:space="preserve">payment </w:t>
      </w:r>
      <w:r>
        <w:rPr>
          <w:rFonts w:ascii="Times New Roman" w:hAnsi="Times New Roman" w:cs="Times New Roman"/>
          <w:sz w:val="24"/>
          <w:szCs w:val="24"/>
        </w:rPr>
        <w:t xml:space="preserve">when </w:t>
      </w:r>
      <w:proofErr w:type="gramStart"/>
      <w:r>
        <w:rPr>
          <w:rFonts w:ascii="Times New Roman" w:hAnsi="Times New Roman" w:cs="Times New Roman"/>
          <w:sz w:val="24"/>
          <w:szCs w:val="24"/>
        </w:rPr>
        <w:t>required</w:t>
      </w:r>
      <w:proofErr w:type="gramEnd"/>
    </w:p>
    <w:p w14:paraId="31338D02" w14:textId="77777777" w:rsidR="00091F17" w:rsidRPr="008333BA" w:rsidRDefault="00091F17" w:rsidP="00091F17">
      <w:pPr>
        <w:pStyle w:val="ListParagraph"/>
        <w:spacing w:after="0" w:line="240" w:lineRule="auto"/>
        <w:ind w:left="1080"/>
        <w:rPr>
          <w:rFonts w:ascii="Times New Roman" w:hAnsi="Times New Roman" w:cs="Times New Roman"/>
          <w:sz w:val="24"/>
          <w:szCs w:val="24"/>
        </w:rPr>
      </w:pPr>
    </w:p>
    <w:p w14:paraId="72FED84D" w14:textId="0AAF3BB6" w:rsidR="00492CCD" w:rsidRDefault="00F76AEA" w:rsidP="00F76AEA">
      <w:pPr>
        <w:tabs>
          <w:tab w:val="left" w:pos="2880"/>
        </w:tabs>
        <w:spacing w:after="0" w:line="240" w:lineRule="auto"/>
        <w:ind w:left="2880" w:hanging="2880"/>
        <w:rPr>
          <w:rFonts w:ascii="Times New Roman" w:hAnsi="Times New Roman" w:cs="Times New Roman"/>
          <w:color w:val="000000"/>
          <w:sz w:val="24"/>
          <w:szCs w:val="28"/>
        </w:rPr>
      </w:pPr>
      <w:r>
        <w:rPr>
          <w:rFonts w:ascii="Times New Roman" w:hAnsi="Times New Roman" w:cs="Times New Roman"/>
          <w:b/>
          <w:bCs/>
          <w:sz w:val="24"/>
          <w:szCs w:val="24"/>
        </w:rPr>
        <w:t xml:space="preserve">Tuition </w:t>
      </w:r>
      <w:r>
        <w:rPr>
          <w:rFonts w:ascii="Times New Roman" w:hAnsi="Times New Roman" w:cs="Times New Roman"/>
          <w:b/>
          <w:bCs/>
          <w:sz w:val="24"/>
          <w:szCs w:val="24"/>
        </w:rPr>
        <w:tab/>
      </w:r>
      <w:r w:rsidRPr="00967FD0">
        <w:rPr>
          <w:rFonts w:ascii="Times New Roman" w:hAnsi="Times New Roman" w:cs="Times New Roman"/>
          <w:sz w:val="24"/>
          <w:szCs w:val="24"/>
        </w:rPr>
        <w:t>Insert your policy (</w:t>
      </w:r>
      <w:r w:rsidR="00132541">
        <w:rPr>
          <w:rFonts w:ascii="Times New Roman" w:hAnsi="Times New Roman" w:cs="Times New Roman"/>
          <w:color w:val="000000"/>
          <w:sz w:val="24"/>
          <w:szCs w:val="28"/>
        </w:rPr>
        <w:t>Outline tuition costs &amp; any agreements you have in place with the school or district</w:t>
      </w:r>
      <w:r>
        <w:rPr>
          <w:rFonts w:ascii="Times New Roman" w:hAnsi="Times New Roman" w:cs="Times New Roman"/>
          <w:color w:val="000000"/>
          <w:sz w:val="24"/>
          <w:szCs w:val="28"/>
        </w:rPr>
        <w:t>)</w:t>
      </w:r>
    </w:p>
    <w:p w14:paraId="4ACBC6A1" w14:textId="77777777" w:rsidR="00F76AEA" w:rsidRDefault="00F76AEA" w:rsidP="00492CCD">
      <w:pPr>
        <w:tabs>
          <w:tab w:val="left" w:pos="2880"/>
        </w:tabs>
        <w:spacing w:after="0" w:line="240" w:lineRule="auto"/>
        <w:ind w:left="2880" w:hanging="2880"/>
        <w:rPr>
          <w:rFonts w:ascii="Times New Roman" w:hAnsi="Times New Roman" w:cs="Times New Roman"/>
          <w:b/>
          <w:bCs/>
          <w:sz w:val="24"/>
          <w:szCs w:val="24"/>
        </w:rPr>
      </w:pPr>
    </w:p>
    <w:p w14:paraId="2F4F1576" w14:textId="71079428" w:rsidR="00896064" w:rsidRDefault="00801BD2" w:rsidP="00492CCD">
      <w:pPr>
        <w:tabs>
          <w:tab w:val="left" w:pos="2880"/>
        </w:tabs>
        <w:spacing w:after="0" w:line="240" w:lineRule="auto"/>
        <w:ind w:left="2880" w:hanging="2880"/>
        <w:rPr>
          <w:rFonts w:ascii="Times New Roman" w:hAnsi="Times New Roman" w:cs="Times New Roman"/>
          <w:color w:val="000000"/>
          <w:sz w:val="24"/>
          <w:szCs w:val="28"/>
        </w:rPr>
      </w:pPr>
      <w:r>
        <w:rPr>
          <w:rFonts w:ascii="Times New Roman" w:hAnsi="Times New Roman" w:cs="Times New Roman"/>
          <w:b/>
          <w:bCs/>
          <w:sz w:val="24"/>
          <w:szCs w:val="24"/>
        </w:rPr>
        <w:t>Acceptance Policy</w:t>
      </w:r>
      <w:r w:rsidR="00492CCD">
        <w:rPr>
          <w:rFonts w:ascii="Times New Roman" w:hAnsi="Times New Roman" w:cs="Times New Roman"/>
          <w:b/>
          <w:bCs/>
          <w:sz w:val="24"/>
          <w:szCs w:val="24"/>
        </w:rPr>
        <w:t xml:space="preserve"> </w:t>
      </w:r>
      <w:r w:rsidR="00492CCD">
        <w:rPr>
          <w:rFonts w:ascii="Times New Roman" w:hAnsi="Times New Roman" w:cs="Times New Roman"/>
          <w:b/>
          <w:bCs/>
          <w:sz w:val="24"/>
          <w:szCs w:val="24"/>
        </w:rPr>
        <w:tab/>
      </w:r>
      <w:r w:rsidR="00492CCD" w:rsidRPr="00967FD0">
        <w:rPr>
          <w:rFonts w:ascii="Times New Roman" w:hAnsi="Times New Roman" w:cs="Times New Roman"/>
          <w:sz w:val="24"/>
          <w:szCs w:val="24"/>
        </w:rPr>
        <w:t>Insert your policy (</w:t>
      </w:r>
      <w:r w:rsidR="00255914">
        <w:rPr>
          <w:rFonts w:ascii="Times New Roman" w:hAnsi="Times New Roman" w:cs="Times New Roman"/>
          <w:color w:val="000000"/>
          <w:sz w:val="24"/>
          <w:szCs w:val="28"/>
        </w:rPr>
        <w:t>Students must meet</w:t>
      </w:r>
      <w:r w:rsidR="00896064">
        <w:rPr>
          <w:rFonts w:ascii="Times New Roman" w:hAnsi="Times New Roman" w:cs="Times New Roman"/>
          <w:color w:val="000000"/>
          <w:sz w:val="24"/>
          <w:szCs w:val="28"/>
        </w:rPr>
        <w:t xml:space="preserve"> enrollment requirements, satisfy course prerequisites and follow institutional procedures regarding course placement)</w:t>
      </w:r>
    </w:p>
    <w:p w14:paraId="307231A4" w14:textId="77777777" w:rsidR="00896064" w:rsidRDefault="00896064" w:rsidP="00492CCD">
      <w:pPr>
        <w:tabs>
          <w:tab w:val="left" w:pos="2880"/>
        </w:tabs>
        <w:spacing w:after="0" w:line="240" w:lineRule="auto"/>
        <w:ind w:left="2880" w:hanging="2880"/>
        <w:rPr>
          <w:rFonts w:ascii="Times New Roman" w:hAnsi="Times New Roman" w:cs="Times New Roman"/>
          <w:color w:val="000000"/>
          <w:sz w:val="24"/>
          <w:szCs w:val="28"/>
        </w:rPr>
      </w:pPr>
    </w:p>
    <w:p w14:paraId="27E73AF2" w14:textId="6FFD108E" w:rsidR="00896064" w:rsidRDefault="00896064" w:rsidP="00896064">
      <w:pPr>
        <w:tabs>
          <w:tab w:val="left" w:pos="2880"/>
        </w:tabs>
        <w:spacing w:after="0" w:line="240" w:lineRule="auto"/>
        <w:ind w:left="2880" w:hanging="2880"/>
        <w:rPr>
          <w:rFonts w:ascii="Times New Roman" w:hAnsi="Times New Roman" w:cs="Times New Roman"/>
          <w:color w:val="000000"/>
          <w:sz w:val="24"/>
          <w:szCs w:val="28"/>
        </w:rPr>
      </w:pPr>
      <w:r>
        <w:rPr>
          <w:rFonts w:ascii="Times New Roman" w:hAnsi="Times New Roman" w:cs="Times New Roman"/>
          <w:b/>
          <w:bCs/>
          <w:sz w:val="24"/>
          <w:szCs w:val="24"/>
        </w:rPr>
        <w:t xml:space="preserve">Credit Policy </w:t>
      </w:r>
      <w:r>
        <w:rPr>
          <w:rFonts w:ascii="Times New Roman" w:hAnsi="Times New Roman" w:cs="Times New Roman"/>
          <w:b/>
          <w:bCs/>
          <w:sz w:val="24"/>
          <w:szCs w:val="24"/>
        </w:rPr>
        <w:tab/>
      </w:r>
      <w:r w:rsidR="00CC2315" w:rsidRPr="00967FD0">
        <w:rPr>
          <w:rFonts w:ascii="Times New Roman" w:hAnsi="Times New Roman" w:cs="Times New Roman"/>
          <w:sz w:val="24"/>
          <w:szCs w:val="24"/>
        </w:rPr>
        <w:t>Insert your policy (</w:t>
      </w:r>
      <w:r w:rsidR="00B56FC2">
        <w:rPr>
          <w:rFonts w:ascii="Times New Roman" w:hAnsi="Times New Roman" w:cs="Times New Roman"/>
          <w:sz w:val="24"/>
          <w:szCs w:val="24"/>
        </w:rPr>
        <w:t>Academic credit will be awarded for coursework successfully completed by secondary students</w:t>
      </w:r>
      <w:r w:rsidR="00594974">
        <w:rPr>
          <w:rFonts w:ascii="Times New Roman" w:hAnsi="Times New Roman" w:cs="Times New Roman"/>
          <w:sz w:val="24"/>
          <w:szCs w:val="24"/>
        </w:rPr>
        <w:t>; such academic credit</w:t>
      </w:r>
      <w:r w:rsidR="00C113AD">
        <w:rPr>
          <w:rFonts w:ascii="Times New Roman" w:hAnsi="Times New Roman" w:cs="Times New Roman"/>
          <w:sz w:val="24"/>
          <w:szCs w:val="24"/>
        </w:rPr>
        <w:t xml:space="preserve"> will</w:t>
      </w:r>
      <w:r w:rsidR="00594974">
        <w:rPr>
          <w:rFonts w:ascii="Times New Roman" w:hAnsi="Times New Roman" w:cs="Times New Roman"/>
          <w:sz w:val="24"/>
          <w:szCs w:val="24"/>
        </w:rPr>
        <w:t xml:space="preserve"> qualify as both college and high school credit as outlined above. </w:t>
      </w:r>
      <w:r>
        <w:rPr>
          <w:rFonts w:ascii="Times New Roman" w:hAnsi="Times New Roman" w:cs="Times New Roman"/>
          <w:sz w:val="24"/>
          <w:szCs w:val="24"/>
        </w:rPr>
        <w:t xml:space="preserve">Successfully completed coursework will qualify as credit applicable toward the award of a </w:t>
      </w:r>
      <w:r w:rsidR="00F7133D">
        <w:rPr>
          <w:rFonts w:ascii="Times New Roman" w:hAnsi="Times New Roman" w:cs="Times New Roman"/>
          <w:sz w:val="24"/>
          <w:szCs w:val="24"/>
        </w:rPr>
        <w:t xml:space="preserve">certificate or </w:t>
      </w:r>
      <w:r>
        <w:rPr>
          <w:rFonts w:ascii="Times New Roman" w:hAnsi="Times New Roman" w:cs="Times New Roman"/>
          <w:sz w:val="24"/>
          <w:szCs w:val="24"/>
        </w:rPr>
        <w:t xml:space="preserve">degree from </w:t>
      </w:r>
      <w:r w:rsidR="008D5F78">
        <w:rPr>
          <w:rFonts w:ascii="Times New Roman" w:hAnsi="Times New Roman" w:cs="Times New Roman"/>
          <w:sz w:val="24"/>
          <w:szCs w:val="24"/>
        </w:rPr>
        <w:t>__</w:t>
      </w:r>
      <w:proofErr w:type="gramStart"/>
      <w:r w:rsidR="008D5F78">
        <w:rPr>
          <w:rFonts w:ascii="Times New Roman" w:hAnsi="Times New Roman" w:cs="Times New Roman"/>
          <w:sz w:val="24"/>
          <w:szCs w:val="24"/>
        </w:rPr>
        <w:t>_</w:t>
      </w:r>
      <w:r w:rsidR="008D5F78">
        <w:rPr>
          <w:rFonts w:ascii="Times New Roman" w:hAnsi="Times New Roman" w:cs="Times New Roman"/>
          <w:sz w:val="24"/>
          <w:szCs w:val="24"/>
          <w:u w:val="single"/>
        </w:rPr>
        <w:t>(</w:t>
      </w:r>
      <w:proofErr w:type="gramEnd"/>
      <w:r w:rsidR="008D5F78">
        <w:rPr>
          <w:rFonts w:ascii="Times New Roman" w:hAnsi="Times New Roman" w:cs="Times New Roman"/>
          <w:sz w:val="24"/>
          <w:szCs w:val="24"/>
          <w:u w:val="single"/>
        </w:rPr>
        <w:t>Postsecondary Institution)</w:t>
      </w:r>
      <w:r w:rsidR="008D5F78">
        <w:rPr>
          <w:rFonts w:ascii="Times New Roman" w:hAnsi="Times New Roman" w:cs="Times New Roman"/>
          <w:sz w:val="24"/>
          <w:szCs w:val="24"/>
        </w:rPr>
        <w:t>__.</w:t>
      </w:r>
      <w:r w:rsidR="0058250A">
        <w:rPr>
          <w:rFonts w:ascii="Times New Roman" w:hAnsi="Times New Roman" w:cs="Times New Roman"/>
          <w:sz w:val="24"/>
          <w:szCs w:val="24"/>
        </w:rPr>
        <w:t xml:space="preserve">  Systemwide Transfer status of courses is communicated to students and parents.)</w:t>
      </w:r>
      <w:r w:rsidR="008D5F78">
        <w:rPr>
          <w:rFonts w:ascii="Times New Roman" w:hAnsi="Times New Roman" w:cs="Times New Roman"/>
          <w:sz w:val="24"/>
          <w:szCs w:val="24"/>
        </w:rPr>
        <w:t xml:space="preserve">  </w:t>
      </w:r>
      <w:r w:rsidRPr="00993E54">
        <w:rPr>
          <w:rFonts w:ascii="Times New Roman" w:hAnsi="Times New Roman" w:cs="Times New Roman"/>
          <w:color w:val="000000"/>
          <w:sz w:val="24"/>
          <w:szCs w:val="28"/>
        </w:rPr>
        <w:t xml:space="preserve">  </w:t>
      </w:r>
    </w:p>
    <w:p w14:paraId="30007EF9" w14:textId="5531F760" w:rsidR="00492CCD" w:rsidRDefault="00900752" w:rsidP="00132541">
      <w:pPr>
        <w:tabs>
          <w:tab w:val="left" w:pos="2880"/>
        </w:tabs>
        <w:spacing w:after="0" w:line="240" w:lineRule="auto"/>
        <w:ind w:left="2880" w:hanging="2880"/>
        <w:rPr>
          <w:rFonts w:ascii="Times New Roman" w:hAnsi="Times New Roman" w:cs="Times New Roman"/>
          <w:color w:val="000000"/>
          <w:sz w:val="24"/>
          <w:szCs w:val="28"/>
        </w:rPr>
      </w:pPr>
      <w:r>
        <w:rPr>
          <w:rFonts w:ascii="Times New Roman" w:hAnsi="Times New Roman" w:cs="Times New Roman"/>
          <w:color w:val="000000"/>
          <w:sz w:val="24"/>
          <w:szCs w:val="28"/>
        </w:rPr>
        <w:t xml:space="preserve"> </w:t>
      </w:r>
      <w:r w:rsidR="00492CCD" w:rsidRPr="00993E54">
        <w:rPr>
          <w:rFonts w:ascii="Times New Roman" w:hAnsi="Times New Roman" w:cs="Times New Roman"/>
          <w:color w:val="000000"/>
          <w:sz w:val="24"/>
          <w:szCs w:val="28"/>
        </w:rPr>
        <w:t xml:space="preserve">  </w:t>
      </w:r>
    </w:p>
    <w:p w14:paraId="139119E4" w14:textId="409AF45A" w:rsidR="00974123" w:rsidRDefault="00974123" w:rsidP="00B80349">
      <w:pPr>
        <w:spacing w:after="0" w:line="240" w:lineRule="auto"/>
        <w:rPr>
          <w:rFonts w:ascii="Times New Roman" w:hAnsi="Times New Roman" w:cs="Times New Roman"/>
          <w:color w:val="000000"/>
          <w:sz w:val="24"/>
          <w:szCs w:val="28"/>
        </w:rPr>
      </w:pPr>
    </w:p>
    <w:p w14:paraId="0A29F597" w14:textId="02DD5BE6" w:rsidR="00974123" w:rsidRPr="00CC2315" w:rsidRDefault="00974123" w:rsidP="00CC2315">
      <w:pPr>
        <w:spacing w:after="0" w:line="240" w:lineRule="auto"/>
        <w:jc w:val="center"/>
        <w:rPr>
          <w:rFonts w:ascii="Times New Roman" w:hAnsi="Times New Roman" w:cs="Times New Roman"/>
          <w:b/>
          <w:bCs/>
          <w:sz w:val="28"/>
          <w:szCs w:val="28"/>
        </w:rPr>
      </w:pPr>
      <w:r w:rsidRPr="00CC2315">
        <w:rPr>
          <w:rFonts w:ascii="Times New Roman" w:hAnsi="Times New Roman" w:cs="Times New Roman"/>
          <w:b/>
          <w:bCs/>
          <w:sz w:val="28"/>
          <w:szCs w:val="28"/>
        </w:rPr>
        <w:t>Concurrent Enrollment Policies</w:t>
      </w:r>
    </w:p>
    <w:p w14:paraId="011B3491" w14:textId="0BBC4006" w:rsidR="00974123" w:rsidRDefault="00974123" w:rsidP="00974123">
      <w:pPr>
        <w:spacing w:after="0" w:line="240" w:lineRule="auto"/>
        <w:rPr>
          <w:rFonts w:ascii="Times New Roman" w:hAnsi="Times New Roman" w:cs="Times New Roman"/>
          <w:b/>
          <w:bCs/>
          <w:sz w:val="24"/>
          <w:szCs w:val="24"/>
        </w:rPr>
      </w:pPr>
    </w:p>
    <w:p w14:paraId="5FDBE8EE" w14:textId="54C5D17A" w:rsidR="00974123" w:rsidRDefault="00974123" w:rsidP="00974123">
      <w:pPr>
        <w:tabs>
          <w:tab w:val="left" w:pos="2880"/>
        </w:tabs>
        <w:spacing w:after="0" w:line="240" w:lineRule="auto"/>
        <w:ind w:left="2880" w:hanging="2880"/>
        <w:rPr>
          <w:rFonts w:ascii="Times New Roman" w:hAnsi="Times New Roman" w:cs="Times New Roman"/>
          <w:color w:val="000000"/>
          <w:sz w:val="24"/>
          <w:szCs w:val="28"/>
        </w:rPr>
      </w:pPr>
      <w:r>
        <w:rPr>
          <w:rFonts w:ascii="Times New Roman" w:hAnsi="Times New Roman" w:cs="Times New Roman"/>
          <w:b/>
          <w:bCs/>
          <w:sz w:val="24"/>
          <w:szCs w:val="24"/>
        </w:rPr>
        <w:t xml:space="preserve">Faculty Credentials </w:t>
      </w:r>
      <w:r>
        <w:rPr>
          <w:rFonts w:ascii="Times New Roman" w:hAnsi="Times New Roman" w:cs="Times New Roman"/>
          <w:b/>
          <w:bCs/>
          <w:sz w:val="24"/>
          <w:szCs w:val="24"/>
        </w:rPr>
        <w:tab/>
      </w:r>
      <w:r w:rsidR="00C87254" w:rsidRPr="00967FD0">
        <w:rPr>
          <w:rFonts w:ascii="Times New Roman" w:hAnsi="Times New Roman" w:cs="Times New Roman"/>
          <w:sz w:val="24"/>
          <w:szCs w:val="24"/>
        </w:rPr>
        <w:t>Insert your policy (</w:t>
      </w:r>
      <w:r>
        <w:rPr>
          <w:rFonts w:ascii="Times New Roman" w:hAnsi="Times New Roman" w:cs="Times New Roman"/>
          <w:color w:val="000000"/>
          <w:sz w:val="24"/>
          <w:szCs w:val="28"/>
        </w:rPr>
        <w:t>Faculty teaching courses for concurrent credit must have a master’s degree or higher in the discipline or subfield. If a faculty member holds a master’s degree or higher in a discipline or subfield other than that in which he or she is teaching, that faculty member should have completed a minimum of 18 graduate credit hours in the discipline or subfield in which they teach.)</w:t>
      </w:r>
      <w:r w:rsidRPr="00993E54">
        <w:rPr>
          <w:rFonts w:ascii="Times New Roman" w:hAnsi="Times New Roman" w:cs="Times New Roman"/>
          <w:color w:val="000000"/>
          <w:sz w:val="24"/>
          <w:szCs w:val="28"/>
        </w:rPr>
        <w:t xml:space="preserve">  </w:t>
      </w:r>
    </w:p>
    <w:p w14:paraId="1283EF25" w14:textId="77777777" w:rsidR="00974123" w:rsidRDefault="00974123" w:rsidP="00974123">
      <w:pPr>
        <w:spacing w:after="0" w:line="240" w:lineRule="auto"/>
        <w:rPr>
          <w:rFonts w:ascii="Times New Roman" w:hAnsi="Times New Roman" w:cs="Times New Roman"/>
          <w:b/>
          <w:bCs/>
          <w:sz w:val="24"/>
          <w:szCs w:val="24"/>
        </w:rPr>
      </w:pPr>
    </w:p>
    <w:p w14:paraId="704CB267" w14:textId="4C2CF992" w:rsidR="00BF1296" w:rsidRDefault="00974123" w:rsidP="00974123">
      <w:pPr>
        <w:tabs>
          <w:tab w:val="left" w:pos="2880"/>
        </w:tabs>
        <w:spacing w:after="0" w:line="240" w:lineRule="auto"/>
        <w:ind w:left="2880" w:hanging="2880"/>
        <w:rPr>
          <w:rFonts w:ascii="Times New Roman" w:hAnsi="Times New Roman" w:cs="Times New Roman"/>
          <w:color w:val="000000"/>
          <w:sz w:val="24"/>
          <w:szCs w:val="28"/>
        </w:rPr>
      </w:pPr>
      <w:r>
        <w:rPr>
          <w:rFonts w:ascii="Times New Roman" w:hAnsi="Times New Roman" w:cs="Times New Roman"/>
          <w:b/>
          <w:bCs/>
          <w:sz w:val="24"/>
          <w:szCs w:val="24"/>
        </w:rPr>
        <w:t xml:space="preserve">Faculty Evaluations </w:t>
      </w:r>
      <w:r>
        <w:rPr>
          <w:rFonts w:ascii="Times New Roman" w:hAnsi="Times New Roman" w:cs="Times New Roman"/>
          <w:b/>
          <w:bCs/>
          <w:sz w:val="24"/>
          <w:szCs w:val="24"/>
        </w:rPr>
        <w:tab/>
      </w:r>
      <w:r w:rsidR="00C87254" w:rsidRPr="00967FD0">
        <w:rPr>
          <w:rFonts w:ascii="Times New Roman" w:hAnsi="Times New Roman" w:cs="Times New Roman"/>
          <w:sz w:val="24"/>
          <w:szCs w:val="24"/>
        </w:rPr>
        <w:t>Insert your policy (</w:t>
      </w:r>
      <w:r>
        <w:rPr>
          <w:rFonts w:ascii="Times New Roman" w:hAnsi="Times New Roman" w:cs="Times New Roman"/>
          <w:color w:val="000000"/>
          <w:sz w:val="24"/>
          <w:szCs w:val="28"/>
        </w:rPr>
        <w:t xml:space="preserve">Faculty teaching concurrent courses will be evaluated annually &amp; </w:t>
      </w:r>
      <w:r w:rsidR="00F7133D">
        <w:rPr>
          <w:rFonts w:ascii="Times New Roman" w:hAnsi="Times New Roman" w:cs="Times New Roman"/>
          <w:color w:val="000000"/>
          <w:sz w:val="24"/>
          <w:szCs w:val="28"/>
        </w:rPr>
        <w:t xml:space="preserve">must </w:t>
      </w:r>
      <w:r>
        <w:rPr>
          <w:rFonts w:ascii="Times New Roman" w:hAnsi="Times New Roman" w:cs="Times New Roman"/>
          <w:color w:val="000000"/>
          <w:sz w:val="24"/>
          <w:szCs w:val="28"/>
        </w:rPr>
        <w:t>communicate regularly with their faculty liaison.</w:t>
      </w:r>
      <w:r w:rsidR="00C87254">
        <w:rPr>
          <w:rFonts w:ascii="Times New Roman" w:hAnsi="Times New Roman" w:cs="Times New Roman"/>
          <w:color w:val="000000"/>
          <w:sz w:val="24"/>
          <w:szCs w:val="28"/>
        </w:rPr>
        <w:t>)</w:t>
      </w:r>
    </w:p>
    <w:p w14:paraId="41E33091" w14:textId="77777777" w:rsidR="00BF1296" w:rsidRDefault="00BF1296" w:rsidP="00974123">
      <w:pPr>
        <w:tabs>
          <w:tab w:val="left" w:pos="2880"/>
        </w:tabs>
        <w:spacing w:after="0" w:line="240" w:lineRule="auto"/>
        <w:ind w:left="2880" w:hanging="2880"/>
        <w:rPr>
          <w:rFonts w:ascii="Times New Roman" w:hAnsi="Times New Roman" w:cs="Times New Roman"/>
          <w:color w:val="000000"/>
          <w:sz w:val="24"/>
          <w:szCs w:val="28"/>
        </w:rPr>
      </w:pPr>
    </w:p>
    <w:p w14:paraId="6A7A1B81" w14:textId="746F429B" w:rsidR="00974123" w:rsidRDefault="00BF1296" w:rsidP="00BF1296">
      <w:pPr>
        <w:tabs>
          <w:tab w:val="left" w:pos="2880"/>
        </w:tabs>
        <w:spacing w:after="0" w:line="240" w:lineRule="auto"/>
        <w:ind w:left="2880" w:hanging="2880"/>
        <w:rPr>
          <w:rFonts w:ascii="Times New Roman" w:hAnsi="Times New Roman" w:cs="Times New Roman"/>
          <w:color w:val="000000"/>
          <w:sz w:val="24"/>
          <w:szCs w:val="28"/>
        </w:rPr>
      </w:pPr>
      <w:r>
        <w:rPr>
          <w:rFonts w:ascii="Times New Roman" w:hAnsi="Times New Roman" w:cs="Times New Roman"/>
          <w:b/>
          <w:bCs/>
          <w:sz w:val="24"/>
          <w:szCs w:val="24"/>
        </w:rPr>
        <w:t xml:space="preserve">Compensation </w:t>
      </w:r>
      <w:r>
        <w:rPr>
          <w:rFonts w:ascii="Times New Roman" w:hAnsi="Times New Roman" w:cs="Times New Roman"/>
          <w:b/>
          <w:bCs/>
          <w:sz w:val="24"/>
          <w:szCs w:val="24"/>
        </w:rPr>
        <w:tab/>
      </w:r>
      <w:r w:rsidR="00967FD0" w:rsidRPr="00967FD0">
        <w:rPr>
          <w:rFonts w:ascii="Times New Roman" w:hAnsi="Times New Roman" w:cs="Times New Roman"/>
          <w:sz w:val="24"/>
          <w:szCs w:val="24"/>
        </w:rPr>
        <w:t>Insert your policy (</w:t>
      </w:r>
      <w:r w:rsidR="00967FD0">
        <w:rPr>
          <w:rFonts w:ascii="Times New Roman" w:hAnsi="Times New Roman" w:cs="Times New Roman"/>
          <w:color w:val="000000"/>
          <w:sz w:val="24"/>
          <w:szCs w:val="28"/>
        </w:rPr>
        <w:t>O</w:t>
      </w:r>
      <w:r w:rsidR="0094501B">
        <w:rPr>
          <w:rFonts w:ascii="Times New Roman" w:hAnsi="Times New Roman" w:cs="Times New Roman"/>
          <w:color w:val="000000"/>
          <w:sz w:val="24"/>
          <w:szCs w:val="28"/>
        </w:rPr>
        <w:t>utline compensation policy here</w:t>
      </w:r>
      <w:r w:rsidR="005833DB">
        <w:rPr>
          <w:rFonts w:ascii="Times New Roman" w:hAnsi="Times New Roman" w:cs="Times New Roman"/>
          <w:color w:val="000000"/>
          <w:sz w:val="24"/>
          <w:szCs w:val="28"/>
        </w:rPr>
        <w:t xml:space="preserve"> including payments to faculty and/or school district</w:t>
      </w:r>
      <w:r w:rsidR="0094501B">
        <w:rPr>
          <w:rFonts w:ascii="Times New Roman" w:hAnsi="Times New Roman" w:cs="Times New Roman"/>
          <w:color w:val="000000"/>
          <w:sz w:val="24"/>
          <w:szCs w:val="28"/>
        </w:rPr>
        <w:t>)</w:t>
      </w:r>
      <w:r w:rsidRPr="00993E54">
        <w:rPr>
          <w:rFonts w:ascii="Times New Roman" w:hAnsi="Times New Roman" w:cs="Times New Roman"/>
          <w:color w:val="000000"/>
          <w:sz w:val="24"/>
          <w:szCs w:val="28"/>
        </w:rPr>
        <w:t xml:space="preserve"> </w:t>
      </w:r>
      <w:r w:rsidR="00974123" w:rsidRPr="00993E54">
        <w:rPr>
          <w:rFonts w:ascii="Times New Roman" w:hAnsi="Times New Roman" w:cs="Times New Roman"/>
          <w:color w:val="000000"/>
          <w:sz w:val="24"/>
          <w:szCs w:val="28"/>
        </w:rPr>
        <w:t xml:space="preserve">  </w:t>
      </w:r>
    </w:p>
    <w:p w14:paraId="59473E41" w14:textId="1D2C25C6" w:rsidR="00974123" w:rsidRDefault="00974123" w:rsidP="00974123">
      <w:pPr>
        <w:tabs>
          <w:tab w:val="left" w:pos="2880"/>
        </w:tabs>
        <w:spacing w:after="0" w:line="240" w:lineRule="auto"/>
        <w:ind w:left="2880" w:hanging="2880"/>
        <w:rPr>
          <w:rFonts w:ascii="Times New Roman" w:hAnsi="Times New Roman" w:cs="Times New Roman"/>
          <w:color w:val="000000"/>
          <w:sz w:val="24"/>
          <w:szCs w:val="28"/>
        </w:rPr>
      </w:pPr>
    </w:p>
    <w:p w14:paraId="5D4A3AD0" w14:textId="34BA45C3" w:rsidR="00974123" w:rsidRDefault="00974123" w:rsidP="00974123">
      <w:pPr>
        <w:tabs>
          <w:tab w:val="left" w:pos="2880"/>
        </w:tabs>
        <w:spacing w:after="0" w:line="240" w:lineRule="auto"/>
        <w:ind w:left="2880" w:hanging="2880"/>
        <w:rPr>
          <w:rFonts w:ascii="Times New Roman" w:hAnsi="Times New Roman" w:cs="Times New Roman"/>
          <w:color w:val="000000"/>
          <w:sz w:val="24"/>
          <w:szCs w:val="28"/>
        </w:rPr>
      </w:pPr>
      <w:r>
        <w:rPr>
          <w:rFonts w:ascii="Times New Roman" w:hAnsi="Times New Roman" w:cs="Times New Roman"/>
          <w:b/>
          <w:bCs/>
          <w:sz w:val="24"/>
          <w:szCs w:val="24"/>
        </w:rPr>
        <w:t xml:space="preserve">Professional Development </w:t>
      </w:r>
      <w:r>
        <w:rPr>
          <w:rFonts w:ascii="Times New Roman" w:hAnsi="Times New Roman" w:cs="Times New Roman"/>
          <w:b/>
          <w:bCs/>
          <w:sz w:val="24"/>
          <w:szCs w:val="24"/>
        </w:rPr>
        <w:tab/>
      </w:r>
      <w:r w:rsidR="00967FD0" w:rsidRPr="00967FD0">
        <w:rPr>
          <w:rFonts w:ascii="Times New Roman" w:hAnsi="Times New Roman" w:cs="Times New Roman"/>
          <w:sz w:val="24"/>
          <w:szCs w:val="24"/>
        </w:rPr>
        <w:t>Insert your policy (</w:t>
      </w:r>
      <w:r w:rsidR="005833DB">
        <w:rPr>
          <w:rFonts w:ascii="Times New Roman" w:hAnsi="Times New Roman" w:cs="Times New Roman"/>
          <w:color w:val="000000"/>
          <w:sz w:val="24"/>
          <w:szCs w:val="28"/>
        </w:rPr>
        <w:t xml:space="preserve">Instructors teaching concurrent </w:t>
      </w:r>
      <w:r w:rsidR="00087A8D">
        <w:rPr>
          <w:rFonts w:ascii="Times New Roman" w:hAnsi="Times New Roman" w:cs="Times New Roman"/>
          <w:color w:val="000000"/>
          <w:sz w:val="24"/>
          <w:szCs w:val="28"/>
        </w:rPr>
        <w:t xml:space="preserve">courses must attend an </w:t>
      </w:r>
      <w:r w:rsidR="00F7133D">
        <w:rPr>
          <w:rFonts w:ascii="Times New Roman" w:hAnsi="Times New Roman" w:cs="Times New Roman"/>
          <w:color w:val="000000"/>
          <w:sz w:val="24"/>
          <w:szCs w:val="28"/>
        </w:rPr>
        <w:t>in-service</w:t>
      </w:r>
      <w:r w:rsidR="00087A8D">
        <w:rPr>
          <w:rFonts w:ascii="Times New Roman" w:hAnsi="Times New Roman" w:cs="Times New Roman"/>
          <w:color w:val="000000"/>
          <w:sz w:val="24"/>
          <w:szCs w:val="28"/>
        </w:rPr>
        <w:t xml:space="preserve"> event annually</w:t>
      </w:r>
      <w:r w:rsidR="00967FD0">
        <w:rPr>
          <w:rFonts w:ascii="Times New Roman" w:hAnsi="Times New Roman" w:cs="Times New Roman"/>
          <w:color w:val="000000"/>
          <w:sz w:val="24"/>
          <w:szCs w:val="28"/>
        </w:rPr>
        <w:t>)</w:t>
      </w:r>
      <w:r w:rsidRPr="00993E54">
        <w:rPr>
          <w:rFonts w:ascii="Times New Roman" w:hAnsi="Times New Roman" w:cs="Times New Roman"/>
          <w:color w:val="000000"/>
          <w:sz w:val="24"/>
          <w:szCs w:val="28"/>
        </w:rPr>
        <w:t xml:space="preserve"> </w:t>
      </w:r>
    </w:p>
    <w:p w14:paraId="03BF3560" w14:textId="77777777" w:rsidR="00974123" w:rsidRDefault="00974123" w:rsidP="00974123">
      <w:pPr>
        <w:spacing w:after="0" w:line="240" w:lineRule="auto"/>
        <w:rPr>
          <w:rFonts w:ascii="Times New Roman" w:hAnsi="Times New Roman" w:cs="Times New Roman"/>
          <w:b/>
          <w:bCs/>
          <w:sz w:val="24"/>
          <w:szCs w:val="24"/>
        </w:rPr>
      </w:pPr>
    </w:p>
    <w:p w14:paraId="596F685C" w14:textId="292CBD70" w:rsidR="00974123" w:rsidRDefault="00974123" w:rsidP="00974123">
      <w:pPr>
        <w:tabs>
          <w:tab w:val="left" w:pos="2880"/>
        </w:tabs>
        <w:spacing w:after="0" w:line="240" w:lineRule="auto"/>
        <w:ind w:left="2880" w:hanging="2880"/>
        <w:rPr>
          <w:rFonts w:ascii="Times New Roman" w:hAnsi="Times New Roman" w:cs="Times New Roman"/>
          <w:color w:val="000000"/>
          <w:sz w:val="24"/>
          <w:szCs w:val="28"/>
        </w:rPr>
      </w:pPr>
      <w:r>
        <w:rPr>
          <w:rFonts w:ascii="Times New Roman" w:hAnsi="Times New Roman" w:cs="Times New Roman"/>
          <w:b/>
          <w:bCs/>
          <w:sz w:val="24"/>
          <w:szCs w:val="24"/>
        </w:rPr>
        <w:t xml:space="preserve">Assessments </w:t>
      </w:r>
      <w:r>
        <w:rPr>
          <w:rFonts w:ascii="Times New Roman" w:hAnsi="Times New Roman" w:cs="Times New Roman"/>
          <w:b/>
          <w:bCs/>
          <w:sz w:val="24"/>
          <w:szCs w:val="24"/>
        </w:rPr>
        <w:tab/>
      </w:r>
      <w:r w:rsidR="00967FD0" w:rsidRPr="00967FD0">
        <w:rPr>
          <w:rFonts w:ascii="Times New Roman" w:hAnsi="Times New Roman" w:cs="Times New Roman"/>
          <w:sz w:val="24"/>
          <w:szCs w:val="24"/>
        </w:rPr>
        <w:t>Insert your policy (</w:t>
      </w:r>
      <w:r w:rsidR="005A4917">
        <w:rPr>
          <w:rFonts w:ascii="Times New Roman" w:hAnsi="Times New Roman" w:cs="Times New Roman"/>
          <w:color w:val="000000"/>
          <w:sz w:val="24"/>
          <w:szCs w:val="28"/>
        </w:rPr>
        <w:t xml:space="preserve">All high schools teaching concurrent courses must use </w:t>
      </w:r>
      <w:r w:rsidR="00F7133D">
        <w:rPr>
          <w:rFonts w:ascii="Times New Roman" w:hAnsi="Times New Roman" w:cs="Times New Roman"/>
          <w:color w:val="000000"/>
          <w:sz w:val="24"/>
          <w:szCs w:val="28"/>
        </w:rPr>
        <w:t>equivalent</w:t>
      </w:r>
      <w:r w:rsidR="005A4917">
        <w:rPr>
          <w:rFonts w:ascii="Times New Roman" w:hAnsi="Times New Roman" w:cs="Times New Roman"/>
          <w:color w:val="000000"/>
          <w:sz w:val="24"/>
          <w:szCs w:val="28"/>
        </w:rPr>
        <w:t xml:space="preserve"> assessments used </w:t>
      </w:r>
      <w:r w:rsidR="002C539B">
        <w:rPr>
          <w:rFonts w:ascii="Times New Roman" w:hAnsi="Times New Roman" w:cs="Times New Roman"/>
          <w:color w:val="000000"/>
          <w:sz w:val="24"/>
          <w:szCs w:val="28"/>
        </w:rPr>
        <w:t>on the postsecondary campu</w:t>
      </w:r>
      <w:r w:rsidR="00967FD0">
        <w:rPr>
          <w:rFonts w:ascii="Times New Roman" w:hAnsi="Times New Roman" w:cs="Times New Roman"/>
          <w:color w:val="000000"/>
          <w:sz w:val="24"/>
          <w:szCs w:val="28"/>
        </w:rPr>
        <w:t>s)</w:t>
      </w:r>
      <w:r w:rsidRPr="00993E54">
        <w:rPr>
          <w:rFonts w:ascii="Times New Roman" w:hAnsi="Times New Roman" w:cs="Times New Roman"/>
          <w:color w:val="000000"/>
          <w:sz w:val="24"/>
          <w:szCs w:val="28"/>
        </w:rPr>
        <w:t xml:space="preserve">  </w:t>
      </w:r>
    </w:p>
    <w:p w14:paraId="346B753E" w14:textId="197DA118" w:rsidR="00974123" w:rsidRDefault="00974123" w:rsidP="00974123">
      <w:pPr>
        <w:tabs>
          <w:tab w:val="left" w:pos="2880"/>
        </w:tabs>
        <w:spacing w:after="0" w:line="240" w:lineRule="auto"/>
        <w:ind w:left="2880" w:hanging="2880"/>
        <w:rPr>
          <w:rFonts w:ascii="Times New Roman" w:hAnsi="Times New Roman" w:cs="Times New Roman"/>
          <w:color w:val="000000"/>
          <w:sz w:val="24"/>
          <w:szCs w:val="28"/>
        </w:rPr>
      </w:pPr>
    </w:p>
    <w:p w14:paraId="40467820" w14:textId="611D766D" w:rsidR="00974123" w:rsidRDefault="00025E45" w:rsidP="00974123">
      <w:pPr>
        <w:tabs>
          <w:tab w:val="left" w:pos="2880"/>
        </w:tabs>
        <w:spacing w:after="0" w:line="240" w:lineRule="auto"/>
        <w:ind w:left="2880" w:hanging="2880"/>
        <w:rPr>
          <w:rFonts w:ascii="Times New Roman" w:hAnsi="Times New Roman" w:cs="Times New Roman"/>
          <w:color w:val="000000"/>
          <w:sz w:val="24"/>
          <w:szCs w:val="28"/>
        </w:rPr>
      </w:pPr>
      <w:r>
        <w:rPr>
          <w:rFonts w:ascii="Times New Roman" w:hAnsi="Times New Roman" w:cs="Times New Roman"/>
          <w:b/>
          <w:bCs/>
          <w:sz w:val="24"/>
          <w:szCs w:val="24"/>
        </w:rPr>
        <w:t>Course Curriculum</w:t>
      </w:r>
      <w:r w:rsidR="00974123">
        <w:rPr>
          <w:rFonts w:ascii="Times New Roman" w:hAnsi="Times New Roman" w:cs="Times New Roman"/>
          <w:b/>
          <w:bCs/>
          <w:sz w:val="24"/>
          <w:szCs w:val="24"/>
        </w:rPr>
        <w:tab/>
      </w:r>
      <w:r w:rsidR="00C87254" w:rsidRPr="00967FD0">
        <w:rPr>
          <w:rFonts w:ascii="Times New Roman" w:hAnsi="Times New Roman" w:cs="Times New Roman"/>
          <w:sz w:val="24"/>
          <w:szCs w:val="24"/>
        </w:rPr>
        <w:t>Insert your policy (</w:t>
      </w:r>
      <w:r w:rsidR="008C614E">
        <w:rPr>
          <w:rFonts w:ascii="Times New Roman" w:hAnsi="Times New Roman" w:cs="Times New Roman"/>
          <w:sz w:val="24"/>
          <w:szCs w:val="24"/>
        </w:rPr>
        <w:t xml:space="preserve">All concurrent courses shall be </w:t>
      </w:r>
      <w:r w:rsidR="00D70E69">
        <w:rPr>
          <w:rFonts w:ascii="Times New Roman" w:hAnsi="Times New Roman" w:cs="Times New Roman"/>
          <w:sz w:val="24"/>
          <w:szCs w:val="24"/>
        </w:rPr>
        <w:t>cataloged</w:t>
      </w:r>
      <w:r w:rsidR="008C614E">
        <w:rPr>
          <w:rFonts w:ascii="Times New Roman" w:hAnsi="Times New Roman" w:cs="Times New Roman"/>
          <w:sz w:val="24"/>
          <w:szCs w:val="24"/>
        </w:rPr>
        <w:t xml:space="preserve"> courses containing the same learning outcomes and utilizing </w:t>
      </w:r>
      <w:r w:rsidR="00F7133D">
        <w:rPr>
          <w:rFonts w:ascii="Times New Roman" w:hAnsi="Times New Roman" w:cs="Times New Roman"/>
          <w:sz w:val="24"/>
          <w:szCs w:val="24"/>
        </w:rPr>
        <w:lastRenderedPageBreak/>
        <w:t>comparable</w:t>
      </w:r>
      <w:r w:rsidR="008C614E">
        <w:rPr>
          <w:rFonts w:ascii="Times New Roman" w:hAnsi="Times New Roman" w:cs="Times New Roman"/>
          <w:sz w:val="24"/>
          <w:szCs w:val="24"/>
        </w:rPr>
        <w:t xml:space="preserve"> instructional materials and grading standards as courses offered to students at any location </w:t>
      </w:r>
      <w:r w:rsidR="00FF6C96">
        <w:rPr>
          <w:rFonts w:ascii="Times New Roman" w:hAnsi="Times New Roman" w:cs="Times New Roman"/>
          <w:sz w:val="24"/>
          <w:szCs w:val="24"/>
        </w:rPr>
        <w:t xml:space="preserve">or delivery method of the postsecondary institution. Courses will meet on the established </w:t>
      </w:r>
      <w:r w:rsidR="00C51782">
        <w:rPr>
          <w:rFonts w:ascii="Times New Roman" w:hAnsi="Times New Roman" w:cs="Times New Roman"/>
          <w:sz w:val="24"/>
          <w:szCs w:val="24"/>
        </w:rPr>
        <w:t>calendar.</w:t>
      </w:r>
      <w:r w:rsidR="007A1E3A">
        <w:rPr>
          <w:rFonts w:ascii="Times New Roman" w:hAnsi="Times New Roman" w:cs="Times New Roman"/>
          <w:color w:val="000000"/>
          <w:sz w:val="24"/>
          <w:szCs w:val="28"/>
        </w:rPr>
        <w:t>)</w:t>
      </w:r>
      <w:r w:rsidR="00974123" w:rsidRPr="00993E54">
        <w:rPr>
          <w:rFonts w:ascii="Times New Roman" w:hAnsi="Times New Roman" w:cs="Times New Roman"/>
          <w:color w:val="000000"/>
          <w:sz w:val="24"/>
          <w:szCs w:val="28"/>
        </w:rPr>
        <w:t xml:space="preserve">  </w:t>
      </w:r>
    </w:p>
    <w:p w14:paraId="6A7B42DB" w14:textId="77777777" w:rsidR="00974123" w:rsidRDefault="00974123" w:rsidP="00974123">
      <w:pPr>
        <w:spacing w:after="0" w:line="240" w:lineRule="auto"/>
        <w:rPr>
          <w:rFonts w:ascii="Times New Roman" w:hAnsi="Times New Roman" w:cs="Times New Roman"/>
          <w:b/>
          <w:bCs/>
          <w:sz w:val="24"/>
          <w:szCs w:val="24"/>
        </w:rPr>
      </w:pPr>
    </w:p>
    <w:p w14:paraId="06E4EA3F" w14:textId="02497CC8" w:rsidR="002116B6" w:rsidRDefault="002116B6" w:rsidP="00AE6F67">
      <w:pPr>
        <w:spacing w:after="0" w:line="240" w:lineRule="auto"/>
        <w:rPr>
          <w:rFonts w:ascii="Times New Roman" w:hAnsi="Times New Roman" w:cs="Times New Roman"/>
          <w:b/>
          <w:bCs/>
          <w:sz w:val="24"/>
          <w:szCs w:val="24"/>
        </w:rPr>
      </w:pPr>
      <w:r w:rsidRPr="00AE6F67">
        <w:rPr>
          <w:rFonts w:ascii="Times New Roman" w:hAnsi="Times New Roman" w:cs="Times New Roman"/>
          <w:b/>
          <w:bCs/>
          <w:sz w:val="24"/>
          <w:szCs w:val="24"/>
        </w:rPr>
        <w:t xml:space="preserve">Responsibilities of the </w:t>
      </w:r>
      <w:r w:rsidR="00AE6F67">
        <w:rPr>
          <w:rFonts w:ascii="Times New Roman" w:hAnsi="Times New Roman" w:cs="Times New Roman"/>
          <w:b/>
          <w:bCs/>
          <w:sz w:val="24"/>
          <w:szCs w:val="24"/>
        </w:rPr>
        <w:t xml:space="preserve">College &amp; </w:t>
      </w:r>
      <w:r w:rsidR="00D52659">
        <w:rPr>
          <w:rFonts w:ascii="Times New Roman" w:hAnsi="Times New Roman" w:cs="Times New Roman"/>
          <w:b/>
          <w:bCs/>
          <w:sz w:val="24"/>
          <w:szCs w:val="24"/>
        </w:rPr>
        <w:t>School District liaisons:</w:t>
      </w:r>
    </w:p>
    <w:p w14:paraId="5844BF19" w14:textId="608C7B6A" w:rsidR="00D52659" w:rsidRPr="00281FBA" w:rsidRDefault="00D52659" w:rsidP="00D52659">
      <w:pPr>
        <w:pStyle w:val="ListParagraph"/>
        <w:numPr>
          <w:ilvl w:val="0"/>
          <w:numId w:val="2"/>
        </w:numPr>
        <w:spacing w:after="0" w:line="240" w:lineRule="auto"/>
        <w:rPr>
          <w:rFonts w:ascii="Times New Roman" w:hAnsi="Times New Roman" w:cs="Times New Roman"/>
          <w:sz w:val="24"/>
          <w:szCs w:val="24"/>
        </w:rPr>
      </w:pPr>
      <w:r w:rsidRPr="00281FBA">
        <w:rPr>
          <w:rFonts w:ascii="Times New Roman" w:hAnsi="Times New Roman" w:cs="Times New Roman"/>
          <w:sz w:val="24"/>
          <w:szCs w:val="24"/>
        </w:rPr>
        <w:t xml:space="preserve">Communicate to facilitate the partnership, including the scheduling of </w:t>
      </w:r>
      <w:r w:rsidR="00030582" w:rsidRPr="00281FBA">
        <w:rPr>
          <w:rFonts w:ascii="Times New Roman" w:hAnsi="Times New Roman" w:cs="Times New Roman"/>
          <w:sz w:val="24"/>
          <w:szCs w:val="24"/>
        </w:rPr>
        <w:t>Concurrent Enrollment courses</w:t>
      </w:r>
      <w:r w:rsidR="00282949" w:rsidRPr="00281FBA">
        <w:rPr>
          <w:rFonts w:ascii="Times New Roman" w:hAnsi="Times New Roman" w:cs="Times New Roman"/>
          <w:sz w:val="24"/>
          <w:szCs w:val="24"/>
        </w:rPr>
        <w:t xml:space="preserve"> and list of course equivalencies</w:t>
      </w:r>
      <w:r w:rsidR="00281FBA">
        <w:rPr>
          <w:rFonts w:ascii="Times New Roman" w:hAnsi="Times New Roman" w:cs="Times New Roman"/>
          <w:sz w:val="24"/>
          <w:szCs w:val="24"/>
        </w:rPr>
        <w:t>.</w:t>
      </w:r>
    </w:p>
    <w:p w14:paraId="5F0F5C14" w14:textId="2043B53C" w:rsidR="00282949" w:rsidRPr="00281FBA" w:rsidRDefault="004C1DDD" w:rsidP="00D52659">
      <w:pPr>
        <w:pStyle w:val="ListParagraph"/>
        <w:numPr>
          <w:ilvl w:val="0"/>
          <w:numId w:val="2"/>
        </w:numPr>
        <w:spacing w:after="0" w:line="240" w:lineRule="auto"/>
        <w:rPr>
          <w:rFonts w:ascii="Times New Roman" w:hAnsi="Times New Roman" w:cs="Times New Roman"/>
          <w:sz w:val="24"/>
          <w:szCs w:val="24"/>
        </w:rPr>
      </w:pPr>
      <w:r w:rsidRPr="00281FBA">
        <w:rPr>
          <w:rFonts w:ascii="Times New Roman" w:hAnsi="Times New Roman" w:cs="Times New Roman"/>
          <w:sz w:val="24"/>
          <w:szCs w:val="24"/>
        </w:rPr>
        <w:t>Provide partnership information to students, parents and community members</w:t>
      </w:r>
      <w:r w:rsidR="00281FBA">
        <w:rPr>
          <w:rFonts w:ascii="Times New Roman" w:hAnsi="Times New Roman" w:cs="Times New Roman"/>
          <w:sz w:val="24"/>
          <w:szCs w:val="24"/>
        </w:rPr>
        <w:t>.</w:t>
      </w:r>
    </w:p>
    <w:p w14:paraId="7704EDD6" w14:textId="52A1B258" w:rsidR="004C1DDD" w:rsidRPr="00281FBA" w:rsidRDefault="004C1DDD" w:rsidP="00D52659">
      <w:pPr>
        <w:pStyle w:val="ListParagraph"/>
        <w:numPr>
          <w:ilvl w:val="0"/>
          <w:numId w:val="2"/>
        </w:numPr>
        <w:spacing w:after="0" w:line="240" w:lineRule="auto"/>
        <w:rPr>
          <w:rFonts w:ascii="Times New Roman" w:hAnsi="Times New Roman" w:cs="Times New Roman"/>
          <w:sz w:val="24"/>
          <w:szCs w:val="24"/>
        </w:rPr>
      </w:pPr>
      <w:r w:rsidRPr="00281FBA">
        <w:rPr>
          <w:rFonts w:ascii="Times New Roman" w:hAnsi="Times New Roman" w:cs="Times New Roman"/>
          <w:sz w:val="24"/>
          <w:szCs w:val="24"/>
        </w:rPr>
        <w:t>Assist with College admissions, enrollment and placement processes</w:t>
      </w:r>
      <w:r w:rsidR="00281FBA">
        <w:rPr>
          <w:rFonts w:ascii="Times New Roman" w:hAnsi="Times New Roman" w:cs="Times New Roman"/>
          <w:sz w:val="24"/>
          <w:szCs w:val="24"/>
        </w:rPr>
        <w:t>.</w:t>
      </w:r>
    </w:p>
    <w:p w14:paraId="4EE9FEA3" w14:textId="08676954" w:rsidR="004C1DDD" w:rsidRDefault="004C1DDD" w:rsidP="00D52659">
      <w:pPr>
        <w:pStyle w:val="ListParagraph"/>
        <w:numPr>
          <w:ilvl w:val="0"/>
          <w:numId w:val="2"/>
        </w:numPr>
        <w:spacing w:after="0" w:line="240" w:lineRule="auto"/>
        <w:rPr>
          <w:rFonts w:ascii="Times New Roman" w:hAnsi="Times New Roman" w:cs="Times New Roman"/>
          <w:sz w:val="24"/>
          <w:szCs w:val="24"/>
        </w:rPr>
      </w:pPr>
      <w:r w:rsidRPr="00281FBA">
        <w:rPr>
          <w:rFonts w:ascii="Times New Roman" w:hAnsi="Times New Roman" w:cs="Times New Roman"/>
          <w:sz w:val="24"/>
          <w:szCs w:val="24"/>
        </w:rPr>
        <w:t>Assist with distribution and return of</w:t>
      </w:r>
      <w:r w:rsidR="00281FBA">
        <w:rPr>
          <w:rFonts w:ascii="Times New Roman" w:hAnsi="Times New Roman" w:cs="Times New Roman"/>
          <w:sz w:val="24"/>
          <w:szCs w:val="24"/>
        </w:rPr>
        <w:t xml:space="preserve"> college materials- when necessary.</w:t>
      </w:r>
    </w:p>
    <w:p w14:paraId="02406A80" w14:textId="6BE96408" w:rsidR="00281FBA" w:rsidRDefault="00281FBA" w:rsidP="00281FBA">
      <w:pPr>
        <w:spacing w:after="0" w:line="240" w:lineRule="auto"/>
        <w:rPr>
          <w:rFonts w:ascii="Times New Roman" w:hAnsi="Times New Roman" w:cs="Times New Roman"/>
          <w:sz w:val="24"/>
          <w:szCs w:val="24"/>
        </w:rPr>
      </w:pPr>
    </w:p>
    <w:p w14:paraId="73AF6922" w14:textId="5C9D5461" w:rsidR="00281FBA" w:rsidRDefault="00281FBA" w:rsidP="00281FB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This agreement will be in effect for the </w:t>
      </w:r>
      <w:r w:rsidR="00F51E73">
        <w:rPr>
          <w:rFonts w:ascii="Times New Roman" w:hAnsi="Times New Roman" w:cs="Times New Roman"/>
          <w:sz w:val="24"/>
          <w:szCs w:val="24"/>
        </w:rPr>
        <w:t>202</w:t>
      </w:r>
      <w:r w:rsidR="00091F17">
        <w:rPr>
          <w:rFonts w:ascii="Times New Roman" w:hAnsi="Times New Roman" w:cs="Times New Roman"/>
          <w:sz w:val="24"/>
          <w:szCs w:val="24"/>
        </w:rPr>
        <w:t>X</w:t>
      </w:r>
      <w:r w:rsidR="00F51E73">
        <w:rPr>
          <w:rFonts w:ascii="Times New Roman" w:hAnsi="Times New Roman" w:cs="Times New Roman"/>
          <w:sz w:val="24"/>
          <w:szCs w:val="24"/>
        </w:rPr>
        <w:t>-202</w:t>
      </w:r>
      <w:r w:rsidR="00091F17">
        <w:rPr>
          <w:rFonts w:ascii="Times New Roman" w:hAnsi="Times New Roman" w:cs="Times New Roman"/>
          <w:sz w:val="24"/>
          <w:szCs w:val="24"/>
        </w:rPr>
        <w:t>X</w:t>
      </w:r>
      <w:r w:rsidR="00F51E73">
        <w:rPr>
          <w:rFonts w:ascii="Times New Roman" w:hAnsi="Times New Roman" w:cs="Times New Roman"/>
          <w:sz w:val="24"/>
          <w:szCs w:val="24"/>
        </w:rPr>
        <w:t xml:space="preserve"> academic year through</w:t>
      </w:r>
      <w:r w:rsidR="0058250A">
        <w:rPr>
          <w:rFonts w:ascii="Times New Roman" w:hAnsi="Times New Roman" w:cs="Times New Roman"/>
          <w:sz w:val="24"/>
          <w:szCs w:val="24"/>
        </w:rPr>
        <w:t xml:space="preserve"> ________________ and reviewed every five years</w:t>
      </w:r>
      <w:r w:rsidR="00F51E73">
        <w:rPr>
          <w:rFonts w:ascii="Times New Roman" w:hAnsi="Times New Roman" w:cs="Times New Roman"/>
          <w:sz w:val="24"/>
          <w:szCs w:val="24"/>
        </w:rPr>
        <w:t xml:space="preserve"> unless either entity submits in writing a request to change, amend or cancel the agreement.</w:t>
      </w:r>
      <w:r w:rsidR="004B7B6E">
        <w:rPr>
          <w:rFonts w:ascii="Times New Roman" w:hAnsi="Times New Roman" w:cs="Times New Roman"/>
          <w:sz w:val="24"/>
          <w:szCs w:val="24"/>
        </w:rPr>
        <w:t xml:space="preserve"> The Agreement may only be cancelled at the conclusion of an academic semester or academic year, whichever does not cause curriculum disruptions for enrolled students. Continuation and terms of the Agr</w:t>
      </w:r>
      <w:r w:rsidR="0055778B">
        <w:rPr>
          <w:rFonts w:ascii="Times New Roman" w:hAnsi="Times New Roman" w:cs="Times New Roman"/>
          <w:sz w:val="24"/>
          <w:szCs w:val="24"/>
        </w:rPr>
        <w:t>e</w:t>
      </w:r>
      <w:r w:rsidR="004B7B6E">
        <w:rPr>
          <w:rFonts w:ascii="Times New Roman" w:hAnsi="Times New Roman" w:cs="Times New Roman"/>
          <w:sz w:val="24"/>
          <w:szCs w:val="24"/>
        </w:rPr>
        <w:t>ement are subject to applicable laws, rules and regulations by the Kansas Legislature, the Kansas Board of Regents and Kansas State Department of Education.</w:t>
      </w:r>
    </w:p>
    <w:p w14:paraId="225A4CF0" w14:textId="7D465C3D" w:rsidR="0055778B" w:rsidRDefault="0055778B" w:rsidP="00281FBA">
      <w:pPr>
        <w:spacing w:after="0" w:line="240" w:lineRule="auto"/>
        <w:rPr>
          <w:rFonts w:ascii="Times New Roman" w:hAnsi="Times New Roman" w:cs="Times New Roman"/>
          <w:sz w:val="24"/>
          <w:szCs w:val="24"/>
        </w:rPr>
      </w:pPr>
    </w:p>
    <w:p w14:paraId="0F4D9430" w14:textId="7A337215" w:rsidR="0055778B" w:rsidRDefault="0055778B" w:rsidP="00281FBA">
      <w:pPr>
        <w:spacing w:after="0" w:line="240" w:lineRule="auto"/>
        <w:rPr>
          <w:rFonts w:ascii="Times New Roman" w:hAnsi="Times New Roman" w:cs="Times New Roman"/>
          <w:sz w:val="24"/>
          <w:szCs w:val="24"/>
        </w:rPr>
      </w:pPr>
    </w:p>
    <w:p w14:paraId="22AC9C1F" w14:textId="77777777" w:rsidR="008333BA" w:rsidRDefault="008333BA" w:rsidP="00281FBA">
      <w:pPr>
        <w:spacing w:after="0" w:line="240" w:lineRule="auto"/>
        <w:rPr>
          <w:rFonts w:ascii="Times New Roman" w:hAnsi="Times New Roman" w:cs="Times New Roman"/>
          <w:sz w:val="24"/>
          <w:szCs w:val="24"/>
        </w:rPr>
      </w:pPr>
    </w:p>
    <w:p w14:paraId="1BBF6710" w14:textId="7B5D800E" w:rsidR="0055778B" w:rsidRDefault="0055778B" w:rsidP="00281FBA">
      <w:pPr>
        <w:spacing w:after="0" w:line="240" w:lineRule="auto"/>
        <w:rPr>
          <w:rFonts w:ascii="Times New Roman" w:hAnsi="Times New Roman" w:cs="Times New Roman"/>
          <w:sz w:val="24"/>
          <w:szCs w:val="24"/>
        </w:rPr>
      </w:pPr>
      <w:r>
        <w:rPr>
          <w:rFonts w:ascii="Times New Roman" w:hAnsi="Times New Roman" w:cs="Times New Roman"/>
          <w:sz w:val="24"/>
          <w:szCs w:val="24"/>
        </w:rPr>
        <w:t>Postsecondary Signature: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D70E69">
        <w:rPr>
          <w:rFonts w:ascii="Times New Roman" w:hAnsi="Times New Roman" w:cs="Times New Roman"/>
          <w:sz w:val="24"/>
          <w:szCs w:val="24"/>
        </w:rPr>
        <w:t>School District</w:t>
      </w:r>
      <w:r>
        <w:rPr>
          <w:rFonts w:ascii="Times New Roman" w:hAnsi="Times New Roman" w:cs="Times New Roman"/>
          <w:sz w:val="24"/>
          <w:szCs w:val="24"/>
        </w:rPr>
        <w:t xml:space="preserve"> Superintendent Signature:</w:t>
      </w:r>
    </w:p>
    <w:p w14:paraId="2230E263" w14:textId="4869BA4B" w:rsidR="0055778B" w:rsidRDefault="0055778B" w:rsidP="00281FBA">
      <w:pPr>
        <w:spacing w:after="0" w:line="240" w:lineRule="auto"/>
        <w:rPr>
          <w:rFonts w:ascii="Times New Roman" w:hAnsi="Times New Roman" w:cs="Times New Roman"/>
          <w:sz w:val="24"/>
          <w:szCs w:val="24"/>
        </w:rPr>
      </w:pPr>
    </w:p>
    <w:p w14:paraId="2E8382E8" w14:textId="77777777" w:rsidR="008333BA" w:rsidRDefault="008333BA" w:rsidP="00281FBA">
      <w:pPr>
        <w:spacing w:after="0" w:line="240" w:lineRule="auto"/>
        <w:rPr>
          <w:rFonts w:ascii="Times New Roman" w:hAnsi="Times New Roman" w:cs="Times New Roman"/>
          <w:sz w:val="24"/>
          <w:szCs w:val="24"/>
        </w:rPr>
      </w:pPr>
    </w:p>
    <w:p w14:paraId="2799C899" w14:textId="77777777" w:rsidR="008333BA" w:rsidRDefault="008333BA" w:rsidP="00281FBA">
      <w:pPr>
        <w:spacing w:after="0" w:line="240" w:lineRule="auto"/>
        <w:rPr>
          <w:rFonts w:ascii="Times New Roman" w:hAnsi="Times New Roman" w:cs="Times New Roman"/>
          <w:sz w:val="24"/>
          <w:szCs w:val="24"/>
        </w:rPr>
      </w:pPr>
    </w:p>
    <w:p w14:paraId="1D770625" w14:textId="77777777" w:rsidR="008333BA" w:rsidRDefault="008333BA" w:rsidP="00281FBA">
      <w:pPr>
        <w:spacing w:after="0" w:line="240" w:lineRule="auto"/>
        <w:rPr>
          <w:rFonts w:ascii="Times New Roman" w:hAnsi="Times New Roman" w:cs="Times New Roman"/>
          <w:sz w:val="24"/>
          <w:szCs w:val="24"/>
        </w:rPr>
      </w:pPr>
    </w:p>
    <w:p w14:paraId="1B1CB048" w14:textId="51B164DB" w:rsidR="0055778B" w:rsidRPr="00281FBA" w:rsidRDefault="00375C5F" w:rsidP="00281FB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List </w:t>
      </w:r>
      <w:r w:rsidR="0055778B">
        <w:rPr>
          <w:rFonts w:ascii="Times New Roman" w:hAnsi="Times New Roman" w:cs="Times New Roman"/>
          <w:sz w:val="24"/>
          <w:szCs w:val="24"/>
        </w:rPr>
        <w:t>Li</w:t>
      </w:r>
      <w:r>
        <w:rPr>
          <w:rFonts w:ascii="Times New Roman" w:hAnsi="Times New Roman" w:cs="Times New Roman"/>
          <w:sz w:val="24"/>
          <w:szCs w:val="24"/>
        </w:rPr>
        <w:t>aison Contact information for both institutions</w:t>
      </w:r>
    </w:p>
    <w:p w14:paraId="4FF0EA22" w14:textId="77777777" w:rsidR="00974123" w:rsidRPr="000E3BDD" w:rsidRDefault="00974123" w:rsidP="002116B6">
      <w:pPr>
        <w:spacing w:after="0" w:line="240" w:lineRule="auto"/>
        <w:jc w:val="center"/>
        <w:rPr>
          <w:rFonts w:ascii="Times New Roman" w:hAnsi="Times New Roman" w:cs="Times New Roman"/>
          <w:b/>
          <w:bCs/>
          <w:sz w:val="24"/>
          <w:szCs w:val="24"/>
        </w:rPr>
      </w:pPr>
    </w:p>
    <w:p w14:paraId="139D0733" w14:textId="77777777" w:rsidR="00974123" w:rsidRPr="00B80349" w:rsidRDefault="00974123" w:rsidP="00B80349">
      <w:pPr>
        <w:spacing w:after="0" w:line="240" w:lineRule="auto"/>
        <w:rPr>
          <w:rFonts w:ascii="Times New Roman" w:hAnsi="Times New Roman" w:cs="Times New Roman"/>
          <w:sz w:val="24"/>
          <w:szCs w:val="24"/>
        </w:rPr>
      </w:pPr>
    </w:p>
    <w:sectPr w:rsidR="00974123" w:rsidRPr="00B8034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F90B3A"/>
    <w:multiLevelType w:val="hybridMultilevel"/>
    <w:tmpl w:val="6936C5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A8C3B2D"/>
    <w:multiLevelType w:val="hybridMultilevel"/>
    <w:tmpl w:val="A69C3998"/>
    <w:lvl w:ilvl="0" w:tplc="726C2A1A">
      <w:start w:val="1"/>
      <w:numFmt w:val="decimal"/>
      <w:lvlText w:val="%1."/>
      <w:lvlJc w:val="left"/>
      <w:pPr>
        <w:ind w:left="1080" w:hanging="360"/>
      </w:pPr>
      <w:rPr>
        <w:rFonts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672996344">
    <w:abstractNumId w:val="1"/>
  </w:num>
  <w:num w:numId="2" w16cid:durableId="16344028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I0NjMxMzUyNbc0tTRX0lEKTi0uzszPAykwrgUAG7zd1SwAAAA="/>
  </w:docVars>
  <w:rsids>
    <w:rsidRoot w:val="00EB6D34"/>
    <w:rsid w:val="00025E45"/>
    <w:rsid w:val="00030582"/>
    <w:rsid w:val="00087A8D"/>
    <w:rsid w:val="00091F17"/>
    <w:rsid w:val="000B1F52"/>
    <w:rsid w:val="000E3BDD"/>
    <w:rsid w:val="00132541"/>
    <w:rsid w:val="001468A9"/>
    <w:rsid w:val="002116B6"/>
    <w:rsid w:val="00255914"/>
    <w:rsid w:val="002620A5"/>
    <w:rsid w:val="00281FBA"/>
    <w:rsid w:val="00282949"/>
    <w:rsid w:val="002C539B"/>
    <w:rsid w:val="00375C5F"/>
    <w:rsid w:val="0049030F"/>
    <w:rsid w:val="00492CCD"/>
    <w:rsid w:val="004B7B6E"/>
    <w:rsid w:val="004C1DDD"/>
    <w:rsid w:val="0055778B"/>
    <w:rsid w:val="0058250A"/>
    <w:rsid w:val="005833DB"/>
    <w:rsid w:val="00594974"/>
    <w:rsid w:val="005A4917"/>
    <w:rsid w:val="007A1E3A"/>
    <w:rsid w:val="00801BD2"/>
    <w:rsid w:val="008168AC"/>
    <w:rsid w:val="008333BA"/>
    <w:rsid w:val="008440B1"/>
    <w:rsid w:val="00896064"/>
    <w:rsid w:val="008C614E"/>
    <w:rsid w:val="008D5F78"/>
    <w:rsid w:val="00900752"/>
    <w:rsid w:val="0094501B"/>
    <w:rsid w:val="00967FD0"/>
    <w:rsid w:val="00974123"/>
    <w:rsid w:val="00976317"/>
    <w:rsid w:val="00993E54"/>
    <w:rsid w:val="00AE6F67"/>
    <w:rsid w:val="00AF6589"/>
    <w:rsid w:val="00B56FC2"/>
    <w:rsid w:val="00B80349"/>
    <w:rsid w:val="00BD3FB1"/>
    <w:rsid w:val="00BF1296"/>
    <w:rsid w:val="00C113AD"/>
    <w:rsid w:val="00C51782"/>
    <w:rsid w:val="00C563B9"/>
    <w:rsid w:val="00C87254"/>
    <w:rsid w:val="00CC2315"/>
    <w:rsid w:val="00D022F5"/>
    <w:rsid w:val="00D52659"/>
    <w:rsid w:val="00D70E69"/>
    <w:rsid w:val="00EB6D34"/>
    <w:rsid w:val="00F51E73"/>
    <w:rsid w:val="00F7133D"/>
    <w:rsid w:val="00F76AEA"/>
    <w:rsid w:val="00F82D19"/>
    <w:rsid w:val="00FE521F"/>
    <w:rsid w:val="00FF20D0"/>
    <w:rsid w:val="00FF6C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A9298D"/>
  <w15:chartTrackingRefBased/>
  <w15:docId w15:val="{70C4842D-4A3E-4685-BFB9-5E478DA3B6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8034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683</Words>
  <Characters>4062</Characters>
  <Application>Microsoft Office Word</Application>
  <DocSecurity>4</DocSecurity>
  <Lines>145</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Lebar, Tara</dc:creator>
  <cp:keywords/>
  <dc:description/>
  <cp:lastModifiedBy>Knox, Mistie</cp:lastModifiedBy>
  <cp:revision>2</cp:revision>
  <dcterms:created xsi:type="dcterms:W3CDTF">2025-01-08T13:29:00Z</dcterms:created>
  <dcterms:modified xsi:type="dcterms:W3CDTF">2025-01-08T13:29:00Z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d49a3a20d2a9eea1b6eb314af504080100abeee6c1ef8dc9ff6ccaf5761791b3</vt:lpwstr>
  </property>
</Properties>
</file>